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67BA" w14:textId="64B62581" w:rsidR="00233C07" w:rsidRDefault="000667B2" w:rsidP="00233C07">
      <w:pPr>
        <w:rPr>
          <w:lang w:val="de-DE"/>
        </w:rPr>
      </w:pPr>
      <w:r>
        <w:rPr>
          <w:lang w:val="de-DE"/>
        </w:rPr>
        <w:t xml:space="preserve">Die Unterrichtsmaterialien </w:t>
      </w:r>
      <w:r w:rsidR="00D01CE2">
        <w:rPr>
          <w:lang w:val="de-DE"/>
        </w:rPr>
        <w:t xml:space="preserve">zu </w:t>
      </w:r>
      <w:r w:rsidR="006C35B9">
        <w:rPr>
          <w:lang w:val="de-DE"/>
        </w:rPr>
        <w:t>IT-Security</w:t>
      </w:r>
      <w:r>
        <w:rPr>
          <w:lang w:val="de-DE"/>
        </w:rPr>
        <w:t xml:space="preserve"> können für die Vorbereitung des ECDL</w:t>
      </w:r>
      <w:r w:rsidR="0028236A">
        <w:rPr>
          <w:lang w:val="de-DE"/>
        </w:rPr>
        <w:t xml:space="preserve">/ICDL </w:t>
      </w:r>
      <w:r>
        <w:rPr>
          <w:lang w:val="de-DE"/>
        </w:rPr>
        <w:t xml:space="preserve">Moduls </w:t>
      </w:r>
      <w:r w:rsidR="0028236A">
        <w:rPr>
          <w:lang w:val="de-DE"/>
        </w:rPr>
        <w:t xml:space="preserve">und das Fach Digitale Grundbildung </w:t>
      </w:r>
      <w:r>
        <w:rPr>
          <w:lang w:val="de-DE"/>
        </w:rPr>
        <w:t>eingesetzt werden</w:t>
      </w:r>
      <w:r w:rsidR="0028236A">
        <w:rPr>
          <w:lang w:val="de-DE"/>
        </w:rPr>
        <w:t>.</w:t>
      </w:r>
      <w:r w:rsidR="00013369">
        <w:rPr>
          <w:lang w:val="de-DE"/>
        </w:rPr>
        <w:t xml:space="preserve"> Zusätzlich steht noch die App </w:t>
      </w:r>
      <w:proofErr w:type="spellStart"/>
      <w:r w:rsidR="00013369">
        <w:rPr>
          <w:b/>
          <w:i/>
          <w:lang w:val="de-DE"/>
        </w:rPr>
        <w:t>LernECDL</w:t>
      </w:r>
      <w:proofErr w:type="spellEnd"/>
      <w:r w:rsidR="00013369">
        <w:rPr>
          <w:lang w:val="de-DE"/>
        </w:rPr>
        <w:t xml:space="preserve"> der OCG und Easy4me zur Verfügung.</w:t>
      </w:r>
    </w:p>
    <w:p w14:paraId="10F3BC95" w14:textId="77777777" w:rsidR="000667B2" w:rsidRDefault="000667B2" w:rsidP="00233C07">
      <w:pPr>
        <w:rPr>
          <w:lang w:val="de-DE"/>
        </w:rPr>
      </w:pPr>
    </w:p>
    <w:p w14:paraId="658096C7" w14:textId="45C35136" w:rsidR="00C3211C" w:rsidRDefault="000667B2" w:rsidP="00233C07">
      <w:pPr>
        <w:rPr>
          <w:lang w:val="de-DE"/>
        </w:rPr>
      </w:pPr>
      <w:r>
        <w:rPr>
          <w:lang w:val="de-DE"/>
        </w:rPr>
        <w:t>Hier ein Vorschlag:</w:t>
      </w:r>
    </w:p>
    <w:p w14:paraId="4EE08987" w14:textId="32DC2DFE" w:rsidR="00C3211C" w:rsidRDefault="00C3211C" w:rsidP="00233C07">
      <w:pPr>
        <w:rPr>
          <w:lang w:val="de-DE"/>
        </w:rPr>
      </w:pPr>
    </w:p>
    <w:p w14:paraId="43DD4762" w14:textId="77105163" w:rsidR="0000760F" w:rsidRPr="0000760F" w:rsidRDefault="00C61B28" w:rsidP="0000760F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Zusammenfassung und Begriffe</w:t>
      </w:r>
      <w:r w:rsidR="0000760F" w:rsidRPr="0000760F">
        <w:rPr>
          <w:lang w:val="de-DE"/>
        </w:rPr>
        <w:t>:</w:t>
      </w:r>
    </w:p>
    <w:p w14:paraId="1E888A15" w14:textId="03754EA7" w:rsidR="0000760F" w:rsidRDefault="0000760F" w:rsidP="00233C07">
      <w:pPr>
        <w:rPr>
          <w:lang w:val="de-DE"/>
        </w:rPr>
      </w:pPr>
      <w:r w:rsidRPr="0000760F">
        <w:rPr>
          <w:noProof/>
          <w:lang w:val="de-DE"/>
        </w:rPr>
        <w:drawing>
          <wp:inline distT="0" distB="0" distL="0" distR="0" wp14:anchorId="7F34CD4A" wp14:editId="514B9659">
            <wp:extent cx="5780116" cy="90524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116" cy="90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0474" w14:textId="263B0B90" w:rsidR="0000760F" w:rsidRDefault="00C61B28" w:rsidP="00221E5D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Merkstoff – Arbeitsblätter mit Quiz</w:t>
      </w:r>
    </w:p>
    <w:p w14:paraId="12682D9F" w14:textId="7A00780F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F452AEC" wp14:editId="751AE410">
            <wp:extent cx="5941060" cy="1032687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06E9" w14:textId="7C24BCC9" w:rsidR="00221E5D" w:rsidRDefault="00221E5D">
      <w:pPr>
        <w:rPr>
          <w:lang w:val="de-DE"/>
        </w:rPr>
      </w:pPr>
    </w:p>
    <w:p w14:paraId="7F0AC6B7" w14:textId="3C2EDCDE" w:rsidR="00221E5D" w:rsidRPr="00221E5D" w:rsidRDefault="006251EE" w:rsidP="00221E5D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Quiz</w:t>
      </w:r>
    </w:p>
    <w:p w14:paraId="5FD14BF1" w14:textId="43E0D9ED" w:rsidR="00221E5D" w:rsidRDefault="00221E5D" w:rsidP="00DA158D">
      <w:pPr>
        <w:ind w:left="142"/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6FB5950" wp14:editId="2937A128">
            <wp:extent cx="5805237" cy="799450"/>
            <wp:effectExtent l="0" t="0" r="5080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237" cy="7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57E4" w14:textId="5E94A45C" w:rsidR="00C61B28" w:rsidRDefault="00C61B28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>
        <w:rPr>
          <w:lang w:val="de-DE"/>
        </w:rPr>
        <w:t>Praktische Übungen</w:t>
      </w:r>
    </w:p>
    <w:p w14:paraId="077257EF" w14:textId="1540BEB4" w:rsidR="00C61B28" w:rsidRPr="00C61B28" w:rsidRDefault="00C61B28" w:rsidP="00DA158D">
      <w:pPr>
        <w:spacing w:before="240" w:after="240"/>
        <w:ind w:left="142"/>
        <w:rPr>
          <w:lang w:val="de-DE"/>
        </w:rPr>
      </w:pPr>
      <w:r w:rsidRPr="00C61B28">
        <w:rPr>
          <w:noProof/>
          <w:lang w:val="de-DE"/>
        </w:rPr>
        <w:drawing>
          <wp:inline distT="0" distB="0" distL="0" distR="0" wp14:anchorId="6FE0CA17" wp14:editId="432548EF">
            <wp:extent cx="5576570" cy="1582461"/>
            <wp:effectExtent l="0" t="0" r="508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683" cy="158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2789" w14:textId="29F45338" w:rsidR="0053185C" w:rsidRDefault="0053185C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>
        <w:rPr>
          <w:lang w:val="de-DE"/>
        </w:rPr>
        <w:t>Für das Verständnis (bzw. DG) sehr gut, aber für die ECDL/ICDL-Prüfung nicht notwendig.</w:t>
      </w:r>
    </w:p>
    <w:p w14:paraId="1D2949D6" w14:textId="51AF9940" w:rsidR="0053185C" w:rsidRPr="0053185C" w:rsidRDefault="0053185C" w:rsidP="0053185C">
      <w:pPr>
        <w:spacing w:before="240" w:after="240"/>
        <w:ind w:left="360"/>
        <w:rPr>
          <w:lang w:val="de-DE"/>
        </w:rPr>
      </w:pPr>
      <w:r w:rsidRPr="0053185C">
        <w:rPr>
          <w:noProof/>
          <w:lang w:val="de-DE"/>
        </w:rPr>
        <w:drawing>
          <wp:inline distT="0" distB="0" distL="0" distR="0" wp14:anchorId="589713A6" wp14:editId="5D2BCE43">
            <wp:extent cx="5941060" cy="1792605"/>
            <wp:effectExtent l="0" t="0" r="254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42C74" w14:textId="3489352C" w:rsidR="0053185C" w:rsidRDefault="00567B3A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lastRenderedPageBreak/>
        <w:t>Vorbereitungsprüfung</w:t>
      </w:r>
      <w:r>
        <w:rPr>
          <w:lang w:val="de-DE"/>
        </w:rPr>
        <w:t xml:space="preserve"> von Easy4me</w:t>
      </w:r>
    </w:p>
    <w:p w14:paraId="0EC9ADBB" w14:textId="3493172C" w:rsidR="00567B3A" w:rsidRPr="00567B3A" w:rsidRDefault="00567B3A" w:rsidP="00567B3A">
      <w:pPr>
        <w:spacing w:before="240" w:after="240"/>
        <w:ind w:left="360"/>
        <w:rPr>
          <w:lang w:val="de-DE"/>
        </w:rPr>
      </w:pPr>
      <w:bookmarkStart w:id="0" w:name="_GoBack"/>
      <w:r w:rsidRPr="00567B3A">
        <w:rPr>
          <w:noProof/>
          <w:lang w:val="de-DE"/>
        </w:rPr>
        <w:drawing>
          <wp:inline distT="0" distB="0" distL="0" distR="0" wp14:anchorId="09ECBA9F" wp14:editId="32310A65">
            <wp:extent cx="5941060" cy="342265"/>
            <wp:effectExtent l="0" t="0" r="2540" b="63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E9FD60" w14:textId="7494CA5C" w:rsidR="00221E5D" w:rsidRPr="00DD726F" w:rsidRDefault="00221E5D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t xml:space="preserve">1 UE: - Vorbereitungsprüfung </w:t>
      </w:r>
      <w:r w:rsidR="00DD726F">
        <w:rPr>
          <w:lang w:val="de-DE"/>
        </w:rPr>
        <w:t xml:space="preserve">im Unterricht und </w:t>
      </w:r>
      <w:r w:rsidRPr="00DD726F">
        <w:rPr>
          <w:lang w:val="de-DE"/>
        </w:rPr>
        <w:t>eine Vorbereitungsprüfung zu Hause</w:t>
      </w:r>
    </w:p>
    <w:p w14:paraId="6AACCF39" w14:textId="201730D3" w:rsidR="00221E5D" w:rsidRPr="00233C07" w:rsidRDefault="00221E5D" w:rsidP="00221E5D">
      <w:pPr>
        <w:spacing w:after="240"/>
        <w:rPr>
          <w:lang w:val="de-DE"/>
        </w:rPr>
      </w:pPr>
      <w:r w:rsidRPr="00DD726F">
        <w:rPr>
          <w:b/>
          <w:i/>
          <w:lang w:val="de-DE"/>
        </w:rPr>
        <w:t>Unterrichtsvorschlag</w:t>
      </w:r>
      <w:r>
        <w:rPr>
          <w:lang w:val="de-DE"/>
        </w:rPr>
        <w:t>: In der Praxis hat es sich bewährt, den Schülern die Vorbereitungsprüfung (</w:t>
      </w:r>
      <w:proofErr w:type="spellStart"/>
      <w:r>
        <w:rPr>
          <w:lang w:val="de-DE"/>
        </w:rPr>
        <w:t>Bitmedia</w:t>
      </w:r>
      <w:proofErr w:type="spellEnd"/>
      <w:r>
        <w:rPr>
          <w:lang w:val="de-DE"/>
        </w:rPr>
        <w:t xml:space="preserve"> bzw. Sophia) </w:t>
      </w:r>
      <w:r w:rsidR="00DD726F">
        <w:rPr>
          <w:lang w:val="de-DE"/>
        </w:rPr>
        <w:t xml:space="preserve">via </w:t>
      </w:r>
      <w:proofErr w:type="spellStart"/>
      <w:r w:rsidR="00DD726F">
        <w:rPr>
          <w:lang w:val="de-DE"/>
        </w:rPr>
        <w:t>Beamer</w:t>
      </w:r>
      <w:proofErr w:type="spellEnd"/>
      <w:r w:rsidR="00DD726F">
        <w:rPr>
          <w:lang w:val="de-DE"/>
        </w:rPr>
        <w:t xml:space="preserve"> oder </w:t>
      </w:r>
      <w:r>
        <w:rPr>
          <w:lang w:val="de-DE"/>
        </w:rPr>
        <w:t xml:space="preserve">Screen </w:t>
      </w:r>
      <w:r w:rsidR="00DD726F">
        <w:rPr>
          <w:lang w:val="de-DE"/>
        </w:rPr>
        <w:t>vorzuführen und wichtige Aufgaben gemeinsam zu besprechen.</w:t>
      </w:r>
    </w:p>
    <w:sectPr w:rsidR="00221E5D" w:rsidRPr="00233C07" w:rsidSect="00F40A55">
      <w:headerReference w:type="default" r:id="rId19"/>
      <w:footerReference w:type="default" r:id="rId20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2CEB" w14:textId="77777777" w:rsidR="00254925" w:rsidRPr="00217F25" w:rsidRDefault="00DA158D" w:rsidP="0003734F">
    <w:pPr>
      <w:pStyle w:val="Fuzeile"/>
      <w:pBdr>
        <w:top w:val="single" w:sz="4" w:space="1" w:color="auto"/>
      </w:pBdr>
    </w:pPr>
    <w:hyperlink r:id="rId1" w:history="1">
      <w:r w:rsidR="00254925"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 w:rsidR="00254925"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F57" w14:textId="6B2F7BB0" w:rsidR="00254925" w:rsidRPr="004867D7" w:rsidRDefault="004867D7" w:rsidP="00233C07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233C07" w:rsidRPr="004867D7">
      <w:rPr>
        <w:rFonts w:ascii="Arial" w:hAnsi="Arial" w:cs="Arial"/>
        <w:bCs/>
        <w:color w:val="365F91" w:themeColor="accent1" w:themeShade="BF"/>
      </w:rPr>
      <w:t>zu</w:t>
    </w:r>
    <w:r w:rsidR="0000760F">
      <w:rPr>
        <w:rFonts w:ascii="Arial" w:hAnsi="Arial" w:cs="Arial"/>
        <w:bCs/>
        <w:color w:val="365F91" w:themeColor="accent1" w:themeShade="BF"/>
      </w:rPr>
      <w:t>m</w:t>
    </w:r>
    <w:r>
      <w:rPr>
        <w:rFonts w:ascii="Arial" w:hAnsi="Arial" w:cs="Arial"/>
        <w:bCs/>
        <w:color w:val="365F91" w:themeColor="accent1" w:themeShade="BF"/>
      </w:rPr>
      <w:t xml:space="preserve"> </w:t>
    </w:r>
    <w:r w:rsidR="0000760F">
      <w:rPr>
        <w:rFonts w:ascii="Arial" w:hAnsi="Arial" w:cs="Arial"/>
        <w:bCs/>
        <w:color w:val="365F91" w:themeColor="accent1" w:themeShade="BF"/>
      </w:rPr>
      <w:t xml:space="preserve">Zertifikat </w:t>
    </w:r>
    <w:r w:rsidR="00233C07" w:rsidRPr="004867D7">
      <w:rPr>
        <w:rFonts w:ascii="Arial" w:hAnsi="Arial" w:cs="Arial"/>
        <w:bCs/>
        <w:color w:val="365F91" w:themeColor="accent1" w:themeShade="BF"/>
      </w:rPr>
      <w:t>ECDL</w:t>
    </w:r>
    <w:r w:rsidR="008F390A" w:rsidRPr="004867D7">
      <w:rPr>
        <w:rFonts w:ascii="Arial" w:hAnsi="Arial" w:cs="Arial"/>
        <w:bCs/>
        <w:color w:val="365F91" w:themeColor="accent1" w:themeShade="BF"/>
      </w:rPr>
      <w:t>/ICDL</w:t>
    </w:r>
    <w:r w:rsidR="00ED22A5">
      <w:rPr>
        <w:rFonts w:ascii="Arial" w:hAnsi="Arial" w:cs="Arial"/>
        <w:bCs/>
        <w:color w:val="365F91" w:themeColor="accent1" w:themeShade="BF"/>
      </w:rPr>
      <w:t xml:space="preserve"> Online Zusammenarbeit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32BA5"/>
    <w:multiLevelType w:val="hybridMultilevel"/>
    <w:tmpl w:val="FA7893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0760F"/>
    <w:rsid w:val="00013369"/>
    <w:rsid w:val="00016F2B"/>
    <w:rsid w:val="00024B90"/>
    <w:rsid w:val="0003734F"/>
    <w:rsid w:val="00057E01"/>
    <w:rsid w:val="000610A8"/>
    <w:rsid w:val="000667B2"/>
    <w:rsid w:val="00103E58"/>
    <w:rsid w:val="00144816"/>
    <w:rsid w:val="00157EC2"/>
    <w:rsid w:val="00175900"/>
    <w:rsid w:val="00185A0B"/>
    <w:rsid w:val="001A3982"/>
    <w:rsid w:val="001C2AE5"/>
    <w:rsid w:val="001E2AB1"/>
    <w:rsid w:val="00221E5D"/>
    <w:rsid w:val="002263D3"/>
    <w:rsid w:val="002316F8"/>
    <w:rsid w:val="00233C07"/>
    <w:rsid w:val="0024730B"/>
    <w:rsid w:val="00251FF5"/>
    <w:rsid w:val="00254925"/>
    <w:rsid w:val="0028236A"/>
    <w:rsid w:val="002A7F60"/>
    <w:rsid w:val="002B3F74"/>
    <w:rsid w:val="002C1DE0"/>
    <w:rsid w:val="00315775"/>
    <w:rsid w:val="00315EAC"/>
    <w:rsid w:val="003214A7"/>
    <w:rsid w:val="00327ACD"/>
    <w:rsid w:val="00330D22"/>
    <w:rsid w:val="003313BF"/>
    <w:rsid w:val="00331DA9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3D7F6B"/>
    <w:rsid w:val="003E66C5"/>
    <w:rsid w:val="004200AA"/>
    <w:rsid w:val="00426D43"/>
    <w:rsid w:val="004476CF"/>
    <w:rsid w:val="00484AD9"/>
    <w:rsid w:val="004867D7"/>
    <w:rsid w:val="004A5E4B"/>
    <w:rsid w:val="004B0228"/>
    <w:rsid w:val="004B0FE5"/>
    <w:rsid w:val="004C4E21"/>
    <w:rsid w:val="004D5731"/>
    <w:rsid w:val="004E1A4B"/>
    <w:rsid w:val="004F26BA"/>
    <w:rsid w:val="004F4C82"/>
    <w:rsid w:val="00530AD5"/>
    <w:rsid w:val="005314B9"/>
    <w:rsid w:val="0053185C"/>
    <w:rsid w:val="00567B3A"/>
    <w:rsid w:val="0058122E"/>
    <w:rsid w:val="00585B2B"/>
    <w:rsid w:val="005D3446"/>
    <w:rsid w:val="005F0C71"/>
    <w:rsid w:val="00600620"/>
    <w:rsid w:val="006008A8"/>
    <w:rsid w:val="00604D54"/>
    <w:rsid w:val="00611B4D"/>
    <w:rsid w:val="006251EE"/>
    <w:rsid w:val="00632074"/>
    <w:rsid w:val="006335B9"/>
    <w:rsid w:val="006403B9"/>
    <w:rsid w:val="0067251B"/>
    <w:rsid w:val="0067558D"/>
    <w:rsid w:val="00680F8A"/>
    <w:rsid w:val="006C35B9"/>
    <w:rsid w:val="007341FB"/>
    <w:rsid w:val="0073672A"/>
    <w:rsid w:val="007528DD"/>
    <w:rsid w:val="00767044"/>
    <w:rsid w:val="00783936"/>
    <w:rsid w:val="007A42D4"/>
    <w:rsid w:val="007B2637"/>
    <w:rsid w:val="007B6A05"/>
    <w:rsid w:val="007C290C"/>
    <w:rsid w:val="007E44DB"/>
    <w:rsid w:val="008275CE"/>
    <w:rsid w:val="00843894"/>
    <w:rsid w:val="0087517E"/>
    <w:rsid w:val="00892E45"/>
    <w:rsid w:val="00895DF7"/>
    <w:rsid w:val="008D3B8B"/>
    <w:rsid w:val="008F390A"/>
    <w:rsid w:val="00914D6A"/>
    <w:rsid w:val="009262BA"/>
    <w:rsid w:val="00926911"/>
    <w:rsid w:val="009647B5"/>
    <w:rsid w:val="00981749"/>
    <w:rsid w:val="00987D81"/>
    <w:rsid w:val="009D3D56"/>
    <w:rsid w:val="00A87E07"/>
    <w:rsid w:val="00A95D3C"/>
    <w:rsid w:val="00AB0A6C"/>
    <w:rsid w:val="00AB166E"/>
    <w:rsid w:val="00AD20AA"/>
    <w:rsid w:val="00AF250C"/>
    <w:rsid w:val="00AF6656"/>
    <w:rsid w:val="00B27C30"/>
    <w:rsid w:val="00B762F2"/>
    <w:rsid w:val="00B93D80"/>
    <w:rsid w:val="00BA2004"/>
    <w:rsid w:val="00BC6254"/>
    <w:rsid w:val="00C20608"/>
    <w:rsid w:val="00C30B68"/>
    <w:rsid w:val="00C3211C"/>
    <w:rsid w:val="00C33ECB"/>
    <w:rsid w:val="00C45202"/>
    <w:rsid w:val="00C53D0F"/>
    <w:rsid w:val="00C61B28"/>
    <w:rsid w:val="00CA5CB0"/>
    <w:rsid w:val="00CB066E"/>
    <w:rsid w:val="00CB21DC"/>
    <w:rsid w:val="00CF3169"/>
    <w:rsid w:val="00D01CE2"/>
    <w:rsid w:val="00D04DF5"/>
    <w:rsid w:val="00D34DA8"/>
    <w:rsid w:val="00D420A7"/>
    <w:rsid w:val="00D800F4"/>
    <w:rsid w:val="00DA11C8"/>
    <w:rsid w:val="00DA158D"/>
    <w:rsid w:val="00DC50AB"/>
    <w:rsid w:val="00DD0E3A"/>
    <w:rsid w:val="00DD726F"/>
    <w:rsid w:val="00E06F5C"/>
    <w:rsid w:val="00E36718"/>
    <w:rsid w:val="00ED22A5"/>
    <w:rsid w:val="00EE4916"/>
    <w:rsid w:val="00EF4874"/>
    <w:rsid w:val="00F363A7"/>
    <w:rsid w:val="00F40A55"/>
    <w:rsid w:val="00F464FD"/>
    <w:rsid w:val="00F802C1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C2A9-5D05-4BD5-B70D-30D97487A6C9}">
  <ds:schemaRefs>
    <ds:schemaRef ds:uri="http://purl.org/dc/dcmitype/"/>
    <ds:schemaRef ds:uri="8baa7261-70d0-45ca-b925-0e0e2c0f4054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0dcfa79-2d89-47ef-bc80-866a5b3e318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0466D-DC9E-4D4C-8DE4-CF69BF67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746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Easy4me</cp:lastModifiedBy>
  <cp:revision>5</cp:revision>
  <dcterms:created xsi:type="dcterms:W3CDTF">2023-02-13T14:36:00Z</dcterms:created>
  <dcterms:modified xsi:type="dcterms:W3CDTF">2023-03-05T19:47:00Z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