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3844" w14:textId="77777777" w:rsidR="00582D07" w:rsidRPr="00E87290" w:rsidRDefault="00497379" w:rsidP="00497379">
      <w:pPr>
        <w:spacing w:before="240" w:after="0"/>
        <w:rPr>
          <w:sz w:val="40"/>
          <w:szCs w:val="40"/>
        </w:rPr>
      </w:pPr>
      <w:r w:rsidRPr="00A105A5">
        <w:rPr>
          <w:rStyle w:val="berschrift1Zchn"/>
          <w:noProof/>
        </w:rPr>
        <w:drawing>
          <wp:anchor distT="0" distB="0" distL="114300" distR="114300" simplePos="0" relativeHeight="251658752" behindDoc="0" locked="0" layoutInCell="1" allowOverlap="1" wp14:anchorId="0ABD3919" wp14:editId="0ABD391A">
            <wp:simplePos x="0" y="0"/>
            <wp:positionH relativeFrom="column">
              <wp:posOffset>4827905</wp:posOffset>
            </wp:positionH>
            <wp:positionV relativeFrom="paragraph">
              <wp:posOffset>-451485</wp:posOffset>
            </wp:positionV>
            <wp:extent cx="1017270" cy="9353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07" w:rsidRPr="00A105A5">
        <w:rPr>
          <w:rStyle w:val="berschrift1Zchn"/>
        </w:rPr>
        <w:t>Finde die Begriffe und das Lösungswor</w:t>
      </w:r>
      <w:r w:rsidR="00A105A5">
        <w:rPr>
          <w:rStyle w:val="berschrift1Zchn"/>
        </w:rPr>
        <w:t>t!</w:t>
      </w:r>
    </w:p>
    <w:p w14:paraId="0ABD3845" w14:textId="77777777" w:rsidR="00E87290" w:rsidRDefault="00E87290"/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58"/>
        <w:gridCol w:w="490"/>
        <w:gridCol w:w="461"/>
        <w:gridCol w:w="462"/>
        <w:gridCol w:w="490"/>
        <w:gridCol w:w="501"/>
        <w:gridCol w:w="501"/>
        <w:gridCol w:w="501"/>
        <w:gridCol w:w="490"/>
        <w:gridCol w:w="460"/>
        <w:gridCol w:w="460"/>
        <w:gridCol w:w="490"/>
        <w:gridCol w:w="457"/>
        <w:gridCol w:w="4235"/>
      </w:tblGrid>
      <w:tr w:rsidR="00A03089" w14:paraId="0ABD3850" w14:textId="77777777" w:rsidTr="00497379">
        <w:trPr>
          <w:trHeight w:hRule="exact" w:val="680"/>
        </w:trPr>
        <w:tc>
          <w:tcPr>
            <w:tcW w:w="187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BD3846" w14:textId="77777777" w:rsidR="00A03089" w:rsidRDefault="00A03089" w:rsidP="00582D07">
            <w:pPr>
              <w:jc w:val="center"/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47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48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49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4A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4B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4C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4D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4E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4F" w14:textId="77777777" w:rsidR="00A03089" w:rsidRDefault="00A03089" w:rsidP="00497379">
            <w:r w:rsidRPr="00154994">
              <w:t>Methode zum Ausspionieren der Daten von</w:t>
            </w:r>
            <w:r>
              <w:br/>
              <w:t xml:space="preserve"> </w:t>
            </w:r>
            <w:r w:rsidRPr="00154994">
              <w:t>Kreditkarten oder</w:t>
            </w:r>
            <w:r>
              <w:t xml:space="preserve"> </w:t>
            </w:r>
            <w:r w:rsidRPr="00154994">
              <w:t>Bankomatkarten</w:t>
            </w:r>
          </w:p>
        </w:tc>
      </w:tr>
      <w:tr w:rsidR="00A03089" w14:paraId="0ABD385E" w14:textId="77777777" w:rsidTr="00497379">
        <w:trPr>
          <w:trHeight w:hRule="exact" w:val="680"/>
        </w:trPr>
        <w:tc>
          <w:tcPr>
            <w:tcW w:w="14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BD3851" w14:textId="77777777" w:rsidR="00A03089" w:rsidRDefault="00A03089" w:rsidP="00582D07">
            <w:pPr>
              <w:jc w:val="center"/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52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53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54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55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56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57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58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59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5A" w14:textId="77777777" w:rsidR="00A03089" w:rsidRPr="00B2330C" w:rsidRDefault="00A03089" w:rsidP="00B2330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BD385B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5C" w14:textId="77777777" w:rsidR="00A03089" w:rsidRPr="00154994" w:rsidRDefault="00A03089" w:rsidP="00497379">
            <w:r>
              <w:t>a</w:t>
            </w:r>
            <w:r w:rsidRPr="00154994">
              <w:t>nderes Wort  für Computerkriminalität bzw. Internetkriminalität.</w:t>
            </w:r>
          </w:p>
          <w:p w14:paraId="0ABD385D" w14:textId="77777777" w:rsidR="00A03089" w:rsidRPr="00154994" w:rsidRDefault="00A03089" w:rsidP="003F115E">
            <w:pPr>
              <w:rPr>
                <w:sz w:val="16"/>
                <w:szCs w:val="16"/>
              </w:rPr>
            </w:pPr>
          </w:p>
        </w:tc>
      </w:tr>
      <w:tr w:rsidR="00A03089" w14:paraId="0ABD3869" w14:textId="77777777" w:rsidTr="00497379">
        <w:trPr>
          <w:trHeight w:hRule="exact" w:val="680"/>
        </w:trPr>
        <w:tc>
          <w:tcPr>
            <w:tcW w:w="4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D385F" w14:textId="77777777" w:rsidR="00A03089" w:rsidRDefault="00A03089" w:rsidP="00582D07">
            <w:pPr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3860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61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62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63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64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65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66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67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0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68" w14:textId="77777777" w:rsidR="00A03089" w:rsidRPr="00497379" w:rsidRDefault="00A03089" w:rsidP="003F115E">
            <w:pPr>
              <w:rPr>
                <w:sz w:val="20"/>
              </w:rPr>
            </w:pPr>
            <w:r w:rsidRPr="00557E85">
              <w:t xml:space="preserve">braucht man für den Zugang zu einer sicheren Webseite </w:t>
            </w:r>
            <w:r>
              <w:br/>
            </w:r>
            <w:r w:rsidRPr="00557E85">
              <w:t>oder zur Authentifizierung in einem Netzwerk</w:t>
            </w:r>
            <w:r w:rsidR="00200B46">
              <w:t>.</w:t>
            </w:r>
          </w:p>
        </w:tc>
      </w:tr>
      <w:tr w:rsidR="00A03089" w14:paraId="0ABD3876" w14:textId="77777777" w:rsidTr="00497379">
        <w:trPr>
          <w:trHeight w:hRule="exact" w:val="680"/>
        </w:trPr>
        <w:tc>
          <w:tcPr>
            <w:tcW w:w="4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D386A" w14:textId="77777777" w:rsidR="00A03089" w:rsidRDefault="00A03089" w:rsidP="00582D07">
            <w:pPr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386B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6C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6D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6E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6F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70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71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72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73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74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75" w14:textId="57A8E095" w:rsidR="00A03089" w:rsidRDefault="00674A2F" w:rsidP="00497379">
            <w:r>
              <w:t xml:space="preserve">… </w:t>
            </w:r>
            <w:r>
              <w:t xml:space="preserve">bezeichnet das Täuschen von Personen </w:t>
            </w:r>
            <w:r>
              <w:t>durch glaubwürdige Angaben</w:t>
            </w:r>
            <w:r>
              <w:t>, um an vertrauliche Informationen zu gelangen.</w:t>
            </w:r>
          </w:p>
        </w:tc>
      </w:tr>
      <w:tr w:rsidR="00A03089" w14:paraId="0ABD3883" w14:textId="77777777" w:rsidTr="00497379">
        <w:trPr>
          <w:trHeight w:hRule="exact" w:val="680"/>
        </w:trPr>
        <w:tc>
          <w:tcPr>
            <w:tcW w:w="45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D3877" w14:textId="77777777" w:rsidR="00A03089" w:rsidRDefault="00A03089" w:rsidP="00582D07">
            <w:pPr>
              <w:jc w:val="center"/>
            </w:pPr>
          </w:p>
        </w:tc>
        <w:tc>
          <w:tcPr>
            <w:tcW w:w="9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ABD3878" w14:textId="77777777" w:rsidR="00A03089" w:rsidRDefault="00A03089" w:rsidP="00582D07">
            <w:pPr>
              <w:jc w:val="center"/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79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7A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7B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7C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7D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7E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7F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80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81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9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82" w14:textId="77777777" w:rsidR="00A03089" w:rsidRDefault="00A03089" w:rsidP="00497379">
            <w:r w:rsidRPr="00557E85">
              <w:t>Programme, die Tastatureingaben mitprotokollieren.</w:t>
            </w:r>
          </w:p>
        </w:tc>
      </w:tr>
      <w:tr w:rsidR="00557E85" w14:paraId="0ABD388D" w14:textId="77777777" w:rsidTr="00497379">
        <w:trPr>
          <w:trHeight w:hRule="exact" w:val="680"/>
        </w:trPr>
        <w:tc>
          <w:tcPr>
            <w:tcW w:w="458" w:type="dxa"/>
            <w:shd w:val="clear" w:color="auto" w:fill="auto"/>
            <w:vAlign w:val="center"/>
          </w:tcPr>
          <w:p w14:paraId="0ABD3884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85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86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87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88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89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8A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8B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9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8C" w14:textId="77777777" w:rsidR="00557E85" w:rsidRDefault="00557E85" w:rsidP="00497379">
            <w:r w:rsidRPr="00557E85">
              <w:t xml:space="preserve">Betrugsmethode, bei der User auf gefälschte Webseiten </w:t>
            </w:r>
            <w:r w:rsidR="00B2330C">
              <w:br/>
            </w:r>
            <w:r w:rsidRPr="00557E85">
              <w:t>umgeleitet werden</w:t>
            </w:r>
            <w:r w:rsidR="00200B46">
              <w:t>.</w:t>
            </w:r>
          </w:p>
        </w:tc>
      </w:tr>
      <w:tr w:rsidR="00A03089" w14:paraId="0ABD3896" w14:textId="77777777" w:rsidTr="00497379">
        <w:trPr>
          <w:trHeight w:hRule="exact" w:val="680"/>
        </w:trPr>
        <w:tc>
          <w:tcPr>
            <w:tcW w:w="140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ABD388E" w14:textId="77777777" w:rsidR="00A03089" w:rsidRDefault="00A03089" w:rsidP="00582D07">
            <w:pPr>
              <w:jc w:val="center"/>
            </w:pPr>
            <w:r>
              <w:t xml:space="preserve"> 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ABD388F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90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91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92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93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94" w14:textId="77777777" w:rsidR="00A03089" w:rsidRPr="00B2330C" w:rsidRDefault="00A03089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0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95" w14:textId="77777777" w:rsidR="00A03089" w:rsidRDefault="00200B46" w:rsidP="00200B46">
            <w:r>
              <w:t xml:space="preserve">Sie dringen </w:t>
            </w:r>
            <w:r w:rsidR="00A03089" w:rsidRPr="00934B07">
              <w:t>in Computersystem</w:t>
            </w:r>
            <w:r w:rsidR="00A03089">
              <w:t>e</w:t>
            </w:r>
            <w:r w:rsidR="00A03089" w:rsidRPr="00934B07">
              <w:t xml:space="preserve"> ein, behaupten aber von sich,</w:t>
            </w:r>
            <w:r w:rsidR="00A03089">
              <w:t xml:space="preserve"> </w:t>
            </w:r>
            <w:r w:rsidR="00A03089" w:rsidRPr="00934B07">
              <w:t xml:space="preserve">dass </w:t>
            </w:r>
            <w:r w:rsidR="00A03089">
              <w:br/>
            </w:r>
            <w:r w:rsidR="00A03089" w:rsidRPr="00934B07">
              <w:t>sie damit Missstände und Sicherheitslücken aufzeigen wollen.</w:t>
            </w:r>
            <w:r w:rsidR="00A03089">
              <w:t xml:space="preserve"> </w:t>
            </w:r>
          </w:p>
        </w:tc>
      </w:tr>
      <w:tr w:rsidR="00557E85" w14:paraId="0ABD38A0" w14:textId="77777777" w:rsidTr="00497379">
        <w:trPr>
          <w:trHeight w:hRule="exact" w:val="68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3897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98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99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9A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9B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9C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9D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9E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9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9F" w14:textId="77777777" w:rsidR="00557E85" w:rsidRDefault="00200B46" w:rsidP="00497379">
            <w:r>
              <w:t xml:space="preserve">„Hintertür“ </w:t>
            </w:r>
            <w:r w:rsidRPr="00200B46">
              <w:t>für unberechtigte Zugriffe auf einen Computer</w:t>
            </w:r>
          </w:p>
        </w:tc>
      </w:tr>
      <w:tr w:rsidR="00557E85" w14:paraId="0ABD38A7" w14:textId="77777777" w:rsidTr="00497379">
        <w:trPr>
          <w:trHeight w:hRule="exact" w:val="680"/>
        </w:trPr>
        <w:tc>
          <w:tcPr>
            <w:tcW w:w="45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BD38A1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A2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A3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A4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A5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A6" w14:textId="77777777" w:rsidR="00557E85" w:rsidRPr="00CF6436" w:rsidRDefault="00200B46" w:rsidP="00497379">
            <w:r>
              <w:t>U</w:t>
            </w:r>
            <w:r w:rsidR="00CF6436" w:rsidRPr="00CF6436">
              <w:t>nerwünschte Werbemails</w:t>
            </w:r>
          </w:p>
        </w:tc>
      </w:tr>
      <w:tr w:rsidR="00A03089" w14:paraId="0ABD38B3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38A8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BD38A9" w14:textId="77777777" w:rsidR="00557E85" w:rsidRDefault="00557E85" w:rsidP="00582D07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AA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AB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AC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AD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AE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AF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B0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B1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B2" w14:textId="77777777" w:rsidR="00557E85" w:rsidRPr="00CF6436" w:rsidRDefault="00200B46" w:rsidP="00497379">
            <w:r>
              <w:t>E</w:t>
            </w:r>
            <w:r w:rsidR="005D6023">
              <w:t xml:space="preserve">ine Methode, </w:t>
            </w:r>
            <w:r w:rsidR="00CF6436" w:rsidRPr="00CF6436">
              <w:t>über gefälschte Webseiten, E-Mails</w:t>
            </w:r>
            <w:r w:rsidR="00CF6436">
              <w:t xml:space="preserve"> </w:t>
            </w:r>
            <w:r w:rsidR="00CF6436" w:rsidRPr="00CF6436">
              <w:t xml:space="preserve">oder Kurznachrichten an persönliche Daten </w:t>
            </w:r>
            <w:r w:rsidR="00CF6436">
              <w:t>e</w:t>
            </w:r>
            <w:r w:rsidR="00CF6436" w:rsidRPr="00CF6436">
              <w:t>ines Internet-Benutzers zu</w:t>
            </w:r>
            <w:r w:rsidR="00CF6436">
              <w:t xml:space="preserve"> </w:t>
            </w:r>
            <w:r w:rsidR="00CF6436" w:rsidRPr="00CF6436">
              <w:t>gelangen und damit Identitätsdiebstahl zu begehen.</w:t>
            </w:r>
          </w:p>
        </w:tc>
      </w:tr>
      <w:tr w:rsidR="00557E85" w14:paraId="0ABD38BB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D38B4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BD38B5" w14:textId="77777777" w:rsidR="00557E85" w:rsidRDefault="00557E85" w:rsidP="00582D07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BD38B6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B7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B8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9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B9" w14:textId="77777777" w:rsidR="00FA1C25" w:rsidRPr="00FA1C25" w:rsidRDefault="00200B46" w:rsidP="00497379">
            <w:r>
              <w:t>P</w:t>
            </w:r>
            <w:r w:rsidR="00FA1C25" w:rsidRPr="00FA1C25">
              <w:t>ersönliche Identifikationsnummer oder Geheimzahl mit der sich</w:t>
            </w:r>
          </w:p>
          <w:p w14:paraId="0ABD38BA" w14:textId="77777777" w:rsidR="00557E85" w:rsidRDefault="00FA1C25" w:rsidP="00497379">
            <w:r w:rsidRPr="00FA1C25">
              <w:t>Personen gegenüber einer M</w:t>
            </w:r>
            <w:r>
              <w:t>aschine authentifizieren können</w:t>
            </w:r>
            <w:r w:rsidR="00497379">
              <w:t>.</w:t>
            </w:r>
          </w:p>
        </w:tc>
      </w:tr>
      <w:tr w:rsidR="00557E85" w14:paraId="0ABD38C5" w14:textId="77777777" w:rsidTr="00497379">
        <w:trPr>
          <w:trHeight w:hRule="exact" w:val="68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38BC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38BD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38BE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38BF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C0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C1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C2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C3" w14:textId="77777777" w:rsidR="00FA1C25" w:rsidRPr="00FA1C25" w:rsidRDefault="00200B46" w:rsidP="00497379">
            <w:r>
              <w:t>K</w:t>
            </w:r>
            <w:r w:rsidR="00FA1C25" w:rsidRPr="00FA1C25">
              <w:t>leine Textdateien, die Informationen über besuchte Webseiten</w:t>
            </w:r>
          </w:p>
          <w:p w14:paraId="0ABD38C4" w14:textId="77777777" w:rsidR="00557E85" w:rsidRDefault="00FA1C25" w:rsidP="00497379">
            <w:r w:rsidRPr="00FA1C25">
              <w:t>beinhalten und auf dem PC</w:t>
            </w:r>
            <w:r>
              <w:t xml:space="preserve"> des Benutzers abspeichert sind</w:t>
            </w:r>
            <w:r w:rsidR="00497379">
              <w:t>.</w:t>
            </w:r>
          </w:p>
        </w:tc>
      </w:tr>
      <w:tr w:rsidR="00A03089" w14:paraId="0ABD38D2" w14:textId="77777777" w:rsidTr="00497379">
        <w:trPr>
          <w:trHeight w:hRule="exact" w:val="680"/>
        </w:trPr>
        <w:tc>
          <w:tcPr>
            <w:tcW w:w="4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38C6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BD38C7" w14:textId="77777777" w:rsidR="00557E85" w:rsidRDefault="00557E85" w:rsidP="00582D07">
            <w:pPr>
              <w:jc w:val="center"/>
            </w:pPr>
          </w:p>
        </w:tc>
        <w:tc>
          <w:tcPr>
            <w:tcW w:w="4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BD38C8" w14:textId="77777777" w:rsidR="00557E85" w:rsidRDefault="00557E85" w:rsidP="00582D07">
            <w:pPr>
              <w:jc w:val="center"/>
            </w:pPr>
          </w:p>
        </w:tc>
        <w:tc>
          <w:tcPr>
            <w:tcW w:w="462" w:type="dxa"/>
            <w:tcBorders>
              <w:left w:val="nil"/>
            </w:tcBorders>
            <w:shd w:val="clear" w:color="auto" w:fill="auto"/>
            <w:vAlign w:val="center"/>
          </w:tcPr>
          <w:p w14:paraId="0ABD38C9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CA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CB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CC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CD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CE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CF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D0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D1" w14:textId="77777777" w:rsidR="00557E85" w:rsidRDefault="00497379" w:rsidP="00497379">
            <w:r>
              <w:t>F</w:t>
            </w:r>
            <w:r w:rsidR="00FA1C25" w:rsidRPr="00FA1C25">
              <w:t xml:space="preserve">orscht das Nutzerverhalten aus und sendet </w:t>
            </w:r>
            <w:r w:rsidR="00FA1C25">
              <w:br/>
            </w:r>
            <w:r w:rsidR="00FA1C25" w:rsidRPr="00FA1C25">
              <w:t>die Daten an</w:t>
            </w:r>
            <w:r w:rsidR="00FA1C25">
              <w:t xml:space="preserve"> Hersteller der Malware</w:t>
            </w:r>
            <w:r>
              <w:t>.</w:t>
            </w:r>
          </w:p>
        </w:tc>
      </w:tr>
      <w:tr w:rsidR="003E5AB3" w14:paraId="0ABD38DC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D38D3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D38D4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8D5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D6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D7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D8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D9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DA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9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DB" w14:textId="77777777" w:rsidR="00557E85" w:rsidRPr="0041170F" w:rsidRDefault="0041170F" w:rsidP="00497379">
            <w:r w:rsidRPr="0041170F">
              <w:t xml:space="preserve">Programm, das Viren im Betriebssystem so versteckt, dass </w:t>
            </w:r>
            <w:r>
              <w:br/>
            </w:r>
            <w:r w:rsidRPr="0041170F">
              <w:t>sie von</w:t>
            </w:r>
            <w:r>
              <w:t xml:space="preserve"> </w:t>
            </w:r>
            <w:r w:rsidRPr="0041170F">
              <w:t>Antivirenprogramme</w:t>
            </w:r>
            <w:r>
              <w:t xml:space="preserve">n </w:t>
            </w:r>
            <w:r w:rsidRPr="0041170F">
              <w:t>nicht entdeckt werden.</w:t>
            </w:r>
          </w:p>
        </w:tc>
      </w:tr>
      <w:tr w:rsidR="00A03089" w14:paraId="0ABD38E8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38DD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D38DE" w14:textId="77777777" w:rsidR="00557E85" w:rsidRDefault="00557E85" w:rsidP="00582D0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38DF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E0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E1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E2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E3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E4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E5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8E6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E7" w14:textId="77777777" w:rsidR="00557E85" w:rsidRPr="0041170F" w:rsidRDefault="00497379" w:rsidP="00497379">
            <w:r>
              <w:t>E</w:t>
            </w:r>
            <w:r w:rsidR="00DD4D03" w:rsidRPr="00DD4D03">
              <w:t>ine Software, die auf dem zu schützenden Rechner installiert</w:t>
            </w:r>
            <w:r w:rsidR="00DD4D03">
              <w:t xml:space="preserve"> </w:t>
            </w:r>
            <w:r w:rsidR="00DD4D03" w:rsidRPr="00DD4D03">
              <w:t xml:space="preserve">ist. </w:t>
            </w:r>
            <w:r w:rsidR="00DD4D03">
              <w:br/>
            </w:r>
            <w:r w:rsidR="00DD4D03" w:rsidRPr="00DD4D03">
              <w:t>Sie bietet einen Schutz vor Angriffen von Rechnern von außen</w:t>
            </w:r>
            <w:r>
              <w:t>.</w:t>
            </w:r>
          </w:p>
        </w:tc>
      </w:tr>
      <w:tr w:rsidR="003E5AB3" w14:paraId="0ABD38F3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38E9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D38EA" w14:textId="77777777" w:rsidR="00557E85" w:rsidRDefault="00557E85" w:rsidP="00582D0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38EB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EC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ED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EE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EF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F0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8F1" w14:textId="77777777" w:rsidR="00557E85" w:rsidRPr="00B2330C" w:rsidRDefault="00557E85" w:rsidP="00DD4D03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10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F2" w14:textId="77777777" w:rsidR="00557E85" w:rsidRPr="00DD4D03" w:rsidRDefault="00497379" w:rsidP="00497379">
            <w:r>
              <w:t>U</w:t>
            </w:r>
            <w:r w:rsidR="00DD4D03" w:rsidRPr="00DD4D03">
              <w:t>mgehen Zugriffsbarrieren von</w:t>
            </w:r>
            <w:r w:rsidR="00DD4D03">
              <w:t xml:space="preserve"> </w:t>
            </w:r>
            <w:r w:rsidR="00DD4D03" w:rsidRPr="00DD4D03">
              <w:t>Computer- und Netzwerksystemen in der Absicht, an Daten wie Kreditkartendaten,</w:t>
            </w:r>
            <w:r w:rsidR="00DD4D03">
              <w:t xml:space="preserve"> </w:t>
            </w:r>
            <w:r w:rsidR="00DD4D03" w:rsidRPr="00DD4D03">
              <w:t>Zugangskennungen und Passwörtern zu gelangen</w:t>
            </w:r>
            <w:r>
              <w:t>.</w:t>
            </w:r>
          </w:p>
        </w:tc>
      </w:tr>
      <w:tr w:rsidR="003E5AB3" w14:paraId="0ABD38FD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38F4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D38F5" w14:textId="77777777" w:rsidR="00557E85" w:rsidRDefault="00557E85" w:rsidP="00582D0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38F6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8F7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8F8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F9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FA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8FB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92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8FC" w14:textId="77777777" w:rsidR="00557E85" w:rsidRPr="00DD4D03" w:rsidRDefault="00497379" w:rsidP="00497379">
            <w:r>
              <w:t>A</w:t>
            </w:r>
            <w:r w:rsidR="00277B5B" w:rsidRPr="00277B5B">
              <w:t xml:space="preserve">utomatisierte Computerprogramme, die infizierte Computer </w:t>
            </w:r>
            <w:r w:rsidR="00277B5B">
              <w:br/>
            </w:r>
            <w:r w:rsidR="00277B5B" w:rsidRPr="00277B5B">
              <w:t>zu einer</w:t>
            </w:r>
            <w:r w:rsidR="00277B5B">
              <w:t xml:space="preserve"> </w:t>
            </w:r>
            <w:r w:rsidR="00277B5B" w:rsidRPr="00277B5B">
              <w:t>Gruppe</w:t>
            </w:r>
            <w:r w:rsidR="00277B5B">
              <w:t xml:space="preserve"> </w:t>
            </w:r>
            <w:r w:rsidR="00277B5B" w:rsidRPr="00277B5B">
              <w:t>zusammenschließen.</w:t>
            </w:r>
          </w:p>
        </w:tc>
      </w:tr>
      <w:tr w:rsidR="00A03089" w14:paraId="0ABD390A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38FE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38FF" w14:textId="77777777" w:rsidR="00557E85" w:rsidRDefault="00557E85" w:rsidP="00582D07">
            <w:pPr>
              <w:jc w:val="center"/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3900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901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902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903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904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905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906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907" w14:textId="77777777" w:rsidR="00557E85" w:rsidRPr="00B2330C" w:rsidRDefault="00557E85" w:rsidP="00B578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908" w14:textId="77777777" w:rsidR="00557E85" w:rsidRDefault="00200B46" w:rsidP="00497379">
            <w:r>
              <w:t>I</w:t>
            </w:r>
            <w:r w:rsidR="00277B5B">
              <w:t>st</w:t>
            </w:r>
            <w:r w:rsidR="00277B5B" w:rsidRPr="00277B5B">
              <w:t xml:space="preserve"> in einem scheinbar nützlichen Programm versteckt und kann</w:t>
            </w:r>
            <w:r w:rsidR="00B2330C">
              <w:t xml:space="preserve"> </w:t>
            </w:r>
            <w:r w:rsidR="00277B5B" w:rsidRPr="00277B5B">
              <w:t>z. B. Passwörter auslesen oder auf Daten im Netzwerk zugreifen und diese</w:t>
            </w:r>
            <w:r w:rsidR="00B2330C">
              <w:br/>
            </w:r>
            <w:r w:rsidR="00277B5B" w:rsidRPr="00277B5B">
              <w:t xml:space="preserve"> an</w:t>
            </w:r>
            <w:r w:rsidR="00277B5B">
              <w:t xml:space="preserve"> </w:t>
            </w:r>
            <w:r w:rsidR="00277B5B" w:rsidRPr="00277B5B">
              <w:t>den Auftraggeber der Malware übermitteln</w:t>
            </w:r>
            <w:r w:rsidR="00497379">
              <w:t>.</w:t>
            </w:r>
          </w:p>
          <w:p w14:paraId="0ABD3909" w14:textId="77777777" w:rsidR="00E87290" w:rsidRPr="00277B5B" w:rsidRDefault="00E87290" w:rsidP="003F11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3089" w:rsidRPr="00277B5B" w14:paraId="0ABD3917" w14:textId="77777777" w:rsidTr="00497379">
        <w:trPr>
          <w:trHeight w:hRule="exact" w:val="680"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D390B" w14:textId="77777777" w:rsidR="00557E85" w:rsidRDefault="00557E85" w:rsidP="00582D07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D390C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390D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ABD390E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BEFF7D"/>
            <w:vAlign w:val="center"/>
          </w:tcPr>
          <w:p w14:paraId="0ABD390F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910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911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ABD3912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D3913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914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ABD3915" w14:textId="77777777" w:rsidR="00557E85" w:rsidRPr="00B2330C" w:rsidRDefault="00557E85" w:rsidP="00582D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BD3916" w14:textId="77777777" w:rsidR="00557E85" w:rsidRPr="00277B5B" w:rsidRDefault="00497379" w:rsidP="00497379">
            <w:pPr>
              <w:rPr>
                <w:sz w:val="16"/>
                <w:szCs w:val="16"/>
              </w:rPr>
            </w:pPr>
            <w:r>
              <w:t>Malware</w:t>
            </w:r>
            <w:r w:rsidR="00277B5B" w:rsidRPr="00277B5B">
              <w:t>, die als Programm in ein Dokument (z.B. Word oder</w:t>
            </w:r>
            <w:r w:rsidR="00277B5B">
              <w:t xml:space="preserve"> </w:t>
            </w:r>
            <w:r w:rsidR="00277B5B" w:rsidRPr="00277B5B">
              <w:t xml:space="preserve">Excel) </w:t>
            </w:r>
            <w:r w:rsidR="00277B5B">
              <w:t>e</w:t>
            </w:r>
            <w:r w:rsidR="00277B5B" w:rsidRPr="00277B5B">
              <w:t>ingebettet</w:t>
            </w:r>
            <w:r w:rsidR="00277B5B">
              <w:t xml:space="preserve"> </w:t>
            </w:r>
            <w:r w:rsidR="00277B5B" w:rsidRPr="00277B5B">
              <w:t xml:space="preserve"> </w:t>
            </w:r>
            <w:r>
              <w:t>ist</w:t>
            </w:r>
            <w:r w:rsidR="00277B5B" w:rsidRPr="00277B5B">
              <w:rPr>
                <w:sz w:val="16"/>
                <w:szCs w:val="16"/>
              </w:rPr>
              <w:t>.</w:t>
            </w:r>
          </w:p>
        </w:tc>
      </w:tr>
    </w:tbl>
    <w:p w14:paraId="0ABD3918" w14:textId="77777777" w:rsidR="00914278" w:rsidRDefault="00914278" w:rsidP="00497379"/>
    <w:sectPr w:rsidR="00914278" w:rsidSect="00497379">
      <w:headerReference w:type="default" r:id="rId8"/>
      <w:pgSz w:w="11906" w:h="16838"/>
      <w:pgMar w:top="1135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391D" w14:textId="77777777" w:rsidR="000B70FB" w:rsidRDefault="000B70FB" w:rsidP="00497379">
      <w:pPr>
        <w:spacing w:after="0" w:line="240" w:lineRule="auto"/>
      </w:pPr>
      <w:r>
        <w:separator/>
      </w:r>
    </w:p>
  </w:endnote>
  <w:endnote w:type="continuationSeparator" w:id="0">
    <w:p w14:paraId="0ABD391E" w14:textId="77777777" w:rsidR="000B70FB" w:rsidRDefault="000B70FB" w:rsidP="0049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391B" w14:textId="77777777" w:rsidR="000B70FB" w:rsidRDefault="000B70FB" w:rsidP="00497379">
      <w:pPr>
        <w:spacing w:after="0" w:line="240" w:lineRule="auto"/>
      </w:pPr>
      <w:r>
        <w:separator/>
      </w:r>
    </w:p>
  </w:footnote>
  <w:footnote w:type="continuationSeparator" w:id="0">
    <w:p w14:paraId="0ABD391C" w14:textId="77777777" w:rsidR="000B70FB" w:rsidRDefault="000B70FB" w:rsidP="0049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391F" w14:textId="77777777" w:rsidR="00497379" w:rsidRPr="00497379" w:rsidRDefault="00497379" w:rsidP="00497379">
    <w:pPr>
      <w:pStyle w:val="StandardWeb"/>
      <w:pBdr>
        <w:bottom w:val="single" w:sz="6" w:space="1" w:color="00376F"/>
      </w:pBdr>
      <w:spacing w:after="113"/>
      <w:ind w:left="23" w:right="1678"/>
      <w:rPr>
        <w:lang w:val="de-DE"/>
      </w:rPr>
    </w:pPr>
    <w:r>
      <w:rPr>
        <w:color w:val="003F7F"/>
        <w:sz w:val="28"/>
        <w:szCs w:val="28"/>
        <w:lang w:val="de-DE"/>
      </w:rPr>
      <w:t>Kreuzworträtsel  IT-Security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6457"/>
    <w:multiLevelType w:val="hybridMultilevel"/>
    <w:tmpl w:val="6A0850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07"/>
    <w:rsid w:val="00030CD7"/>
    <w:rsid w:val="000B70FB"/>
    <w:rsid w:val="00154994"/>
    <w:rsid w:val="00175292"/>
    <w:rsid w:val="001F1F00"/>
    <w:rsid w:val="00200B46"/>
    <w:rsid w:val="00277B5B"/>
    <w:rsid w:val="00386094"/>
    <w:rsid w:val="003E5AB3"/>
    <w:rsid w:val="003F115E"/>
    <w:rsid w:val="0041170F"/>
    <w:rsid w:val="00497379"/>
    <w:rsid w:val="004E69D6"/>
    <w:rsid w:val="00557E85"/>
    <w:rsid w:val="00582D07"/>
    <w:rsid w:val="005C3AB7"/>
    <w:rsid w:val="005D6023"/>
    <w:rsid w:val="00653D81"/>
    <w:rsid w:val="00674A2F"/>
    <w:rsid w:val="006C2083"/>
    <w:rsid w:val="00705C12"/>
    <w:rsid w:val="0079172F"/>
    <w:rsid w:val="0089086F"/>
    <w:rsid w:val="00914278"/>
    <w:rsid w:val="00934B07"/>
    <w:rsid w:val="00986213"/>
    <w:rsid w:val="009B0D2B"/>
    <w:rsid w:val="00A03089"/>
    <w:rsid w:val="00A105A5"/>
    <w:rsid w:val="00A66C31"/>
    <w:rsid w:val="00A90340"/>
    <w:rsid w:val="00B2330C"/>
    <w:rsid w:val="00B5570B"/>
    <w:rsid w:val="00CF30F0"/>
    <w:rsid w:val="00CF6436"/>
    <w:rsid w:val="00D65D19"/>
    <w:rsid w:val="00DD4D03"/>
    <w:rsid w:val="00DF0F69"/>
    <w:rsid w:val="00E87290"/>
    <w:rsid w:val="00EC2B1C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D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379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0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42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49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379"/>
  </w:style>
  <w:style w:type="paragraph" w:styleId="Fuzeile">
    <w:name w:val="footer"/>
    <w:basedOn w:val="Standard"/>
    <w:link w:val="FuzeileZchn"/>
    <w:uiPriority w:val="99"/>
    <w:unhideWhenUsed/>
    <w:rsid w:val="00497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379"/>
  </w:style>
  <w:style w:type="paragraph" w:styleId="StandardWeb">
    <w:name w:val="Normal (Web)"/>
    <w:basedOn w:val="Standard"/>
    <w:uiPriority w:val="99"/>
    <w:unhideWhenUsed/>
    <w:rsid w:val="00497379"/>
    <w:pPr>
      <w:spacing w:before="100" w:beforeAutospacing="1" w:after="119" w:line="284" w:lineRule="atLeas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37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05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2021-01-30T21:19:00Z</dcterms:created>
  <dcterms:modified xsi:type="dcterms:W3CDTF">2023-11-21T12:45:00Z</dcterms:modified>
</cp:coreProperties>
</file>