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3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7243"/>
      </w:tblGrid>
      <w:tr w:rsidR="000A0F35" w14:paraId="7CE1F95A" w14:textId="77777777">
        <w:trPr>
          <w:cantSplit/>
          <w:trHeight w:val="740"/>
        </w:trPr>
        <w:tc>
          <w:tcPr>
            <w:tcW w:w="249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F4714" w14:textId="77777777" w:rsidR="000A0F35" w:rsidRDefault="00F3664D">
            <w:pPr>
              <w:pStyle w:val="Begriff"/>
            </w:pPr>
            <w:r>
              <w:t>Ablaufplanung</w:t>
            </w:r>
          </w:p>
        </w:tc>
        <w:tc>
          <w:tcPr>
            <w:tcW w:w="72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6C4A0" w14:textId="5FB0FBB9" w:rsidR="000A0F35" w:rsidRDefault="00F3664D">
            <w:pPr>
              <w:pStyle w:val="TableContents"/>
            </w:pPr>
            <w:r>
              <w:t xml:space="preserve">Datensicherungen erfordern eine Ablaufplanung: </w:t>
            </w:r>
            <w:r w:rsidR="008F25DB">
              <w:t xml:space="preserve">Es wird festgelegt, wann und wie </w:t>
            </w:r>
            <w:r>
              <w:t>Daten</w:t>
            </w:r>
            <w:r w:rsidR="008F25DB">
              <w:t xml:space="preserve"> </w:t>
            </w:r>
            <w:r>
              <w:t>gesichert</w:t>
            </w:r>
            <w:r w:rsidR="008F25DB">
              <w:t xml:space="preserve"> werden</w:t>
            </w:r>
            <w:r>
              <w:t>.</w:t>
            </w:r>
            <w:r w:rsidR="004D58E3">
              <w:t xml:space="preserve"> Siehe auch Backup.</w:t>
            </w:r>
          </w:p>
        </w:tc>
      </w:tr>
      <w:tr w:rsidR="000A0F35" w14:paraId="0A338D4A" w14:textId="77777777">
        <w:trPr>
          <w:cantSplit/>
          <w:trHeight w:val="1418"/>
        </w:trPr>
        <w:tc>
          <w:tcPr>
            <w:tcW w:w="2490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7D9A0" w14:textId="77777777" w:rsidR="000A0F35" w:rsidRDefault="00F3664D">
            <w:pPr>
              <w:pStyle w:val="Begriff"/>
            </w:pPr>
            <w:r>
              <w:t>Adware</w:t>
            </w:r>
          </w:p>
        </w:tc>
        <w:tc>
          <w:tcPr>
            <w:tcW w:w="7243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48035" w14:textId="77777777" w:rsidR="000A0F35" w:rsidRDefault="00F3664D">
            <w:pPr>
              <w:pStyle w:val="TableContents"/>
            </w:pPr>
            <w:r>
              <w:t xml:space="preserve">Adware (zusammengesetzt aus </w:t>
            </w:r>
            <w:r>
              <w:rPr>
                <w:rStyle w:val="fettkursiv"/>
              </w:rPr>
              <w:t>ad</w:t>
            </w:r>
            <w:r>
              <w:t>vertisement (Werbung) und Soft</w:t>
            </w:r>
            <w:r>
              <w:rPr>
                <w:rStyle w:val="fettkursiv"/>
              </w:rPr>
              <w:t>ware</w:t>
            </w:r>
            <w:r>
              <w:t>) ist Software, die zu Werbezwecken eingesetzt wird.</w:t>
            </w:r>
          </w:p>
          <w:p w14:paraId="7E4723C1" w14:textId="77777777" w:rsidR="000A0F35" w:rsidRDefault="00F3664D">
            <w:pPr>
              <w:pStyle w:val="TableContents"/>
            </w:pPr>
            <w:r>
              <w:t>Oft wird Adware unabsichtlich installiert: Bei vielen kostenlosen Programmen muss die zusätzliche Installation von Adware ausdrücklich abgewählt werden.</w:t>
            </w:r>
          </w:p>
        </w:tc>
      </w:tr>
      <w:tr w:rsidR="000A0F35" w14:paraId="6D2C0275" w14:textId="77777777">
        <w:trPr>
          <w:cantSplit/>
        </w:trPr>
        <w:tc>
          <w:tcPr>
            <w:tcW w:w="2490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01231" w14:textId="77777777" w:rsidR="000A0F35" w:rsidRDefault="00F3664D">
            <w:pPr>
              <w:pStyle w:val="Begriff"/>
            </w:pPr>
            <w:r>
              <w:t>Antiviren-Programme</w:t>
            </w:r>
          </w:p>
        </w:tc>
        <w:tc>
          <w:tcPr>
            <w:tcW w:w="7243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6D87D" w14:textId="35BB67D0" w:rsidR="000A0F35" w:rsidRDefault="00335459">
            <w:pPr>
              <w:pStyle w:val="TableContents"/>
            </w:pPr>
            <w:r>
              <w:t xml:space="preserve">Antiviren-Programme prüfen im Hintergrund alle laufenden Aktivitäten, spüren Computerviren (z. B. Würmer, Trojaner) auf und blockieren oder löschen sie. Verdächtige Dateien können in Quarantäne verschoben und so unschädlich gemacht werden. </w:t>
            </w:r>
            <w:r>
              <w:br/>
            </w:r>
            <w:r w:rsidRPr="00697757">
              <w:rPr>
                <w:b/>
              </w:rPr>
              <w:t>Ohne Updates funktionieren Antivirenprogramme nicht mehr richtig!</w:t>
            </w:r>
            <w:r>
              <w:t xml:space="preserve"> Beispiel für ein </w:t>
            </w:r>
            <w:proofErr w:type="spellStart"/>
            <w:r>
              <w:t>Anitivirenprogramm</w:t>
            </w:r>
            <w:proofErr w:type="spellEnd"/>
            <w:r>
              <w:t>: Microsoft Defender (in Windows enthalten)</w:t>
            </w:r>
          </w:p>
        </w:tc>
      </w:tr>
      <w:tr w:rsidR="000A0F35" w14:paraId="733C2064" w14:textId="77777777">
        <w:trPr>
          <w:cantSplit/>
        </w:trPr>
        <w:tc>
          <w:tcPr>
            <w:tcW w:w="2490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7348B" w14:textId="77777777" w:rsidR="000A0F35" w:rsidRDefault="00F3664D">
            <w:pPr>
              <w:pStyle w:val="Begriff"/>
            </w:pPr>
            <w:r>
              <w:t>App-Berechtigung,</w:t>
            </w:r>
            <w:r>
              <w:br/>
              <w:t>Anwendungsberechtigung</w:t>
            </w:r>
          </w:p>
        </w:tc>
        <w:tc>
          <w:tcPr>
            <w:tcW w:w="7243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7A405" w14:textId="77777777" w:rsidR="000A0F35" w:rsidRDefault="00F3664D">
            <w:pPr>
              <w:pStyle w:val="TableContents"/>
            </w:pPr>
            <w:r>
              <w:t>Mobile Geräte: Bei der Installation von Apps wird angefragt, auf welche Ressourcen die Anwendung (App) zugreifen darf. Ressourcen können Bilder, Kontaktdaten, Mikrofon etc. sein.</w:t>
            </w:r>
          </w:p>
        </w:tc>
      </w:tr>
      <w:tr w:rsidR="000A0F35" w14:paraId="0CE5AE70" w14:textId="77777777">
        <w:trPr>
          <w:cantSplit/>
        </w:trPr>
        <w:tc>
          <w:tcPr>
            <w:tcW w:w="2490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38E98" w14:textId="3068CF8F" w:rsidR="000A0F35" w:rsidRDefault="00F3664D">
            <w:pPr>
              <w:pStyle w:val="Begriff"/>
            </w:pPr>
            <w:r>
              <w:t>App</w:t>
            </w:r>
            <w:r w:rsidR="00296B42">
              <w:t xml:space="preserve"> S</w:t>
            </w:r>
            <w:r>
              <w:t>tore</w:t>
            </w:r>
          </w:p>
        </w:tc>
        <w:tc>
          <w:tcPr>
            <w:tcW w:w="7243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23735" w14:textId="65F3C61D" w:rsidR="000A0F35" w:rsidRDefault="00F3664D">
            <w:pPr>
              <w:pStyle w:val="TableContents"/>
            </w:pPr>
            <w:r>
              <w:t>Apps aus nicht offiziellen App</w:t>
            </w:r>
            <w:r w:rsidR="00296B42">
              <w:t xml:space="preserve"> S</w:t>
            </w:r>
            <w:r>
              <w:t>tores bergen Risiken: Malware, unnötiger Ressourcenverbrauch, Zugriff auf persönliche Daten, schlechte Qualität, versteckte Kosten.</w:t>
            </w:r>
          </w:p>
          <w:p w14:paraId="53BCCBDD" w14:textId="58EDE1C4" w:rsidR="000A0F35" w:rsidRDefault="00EE5E8B">
            <w:pPr>
              <w:pStyle w:val="TableContents"/>
            </w:pPr>
            <w:r>
              <w:t>Besonders</w:t>
            </w:r>
            <w:r w:rsidR="00130B72">
              <w:t xml:space="preserve"> die Berechtigungen (Zugriff auf Kontaktdaten, Standortverlauf, Bilder)</w:t>
            </w:r>
            <w:r>
              <w:t xml:space="preserve"> sollen</w:t>
            </w:r>
            <w:r w:rsidR="00C242D1">
              <w:t xml:space="preserve"> </w:t>
            </w:r>
            <w:r w:rsidR="00F3664D">
              <w:t xml:space="preserve">überprüft </w:t>
            </w:r>
            <w:r w:rsidR="00130B72">
              <w:t>und eventuell</w:t>
            </w:r>
            <w:r w:rsidR="003624B2">
              <w:t xml:space="preserve"> </w:t>
            </w:r>
            <w:r w:rsidR="00614B43">
              <w:t>eingeschränkt werden</w:t>
            </w:r>
            <w:r w:rsidR="00F3664D">
              <w:t>.</w:t>
            </w:r>
          </w:p>
        </w:tc>
      </w:tr>
      <w:tr w:rsidR="000A0F35" w14:paraId="7E8677B3" w14:textId="77777777">
        <w:trPr>
          <w:cantSplit/>
        </w:trPr>
        <w:tc>
          <w:tcPr>
            <w:tcW w:w="2490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1A74C" w14:textId="77777777" w:rsidR="000A0F35" w:rsidRDefault="00F3664D">
            <w:pPr>
              <w:pStyle w:val="Begriff"/>
            </w:pPr>
            <w:r>
              <w:t>Attachment</w:t>
            </w:r>
          </w:p>
        </w:tc>
        <w:tc>
          <w:tcPr>
            <w:tcW w:w="7243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BF9AE" w14:textId="4BF3786A" w:rsidR="000A0F35" w:rsidRDefault="00F3664D">
            <w:pPr>
              <w:pStyle w:val="TableContents"/>
            </w:pPr>
            <w:r>
              <w:t xml:space="preserve">Attachments sind E-Mail-Anhänge. </w:t>
            </w:r>
            <w:r w:rsidR="00F169A3">
              <w:t>Attachments</w:t>
            </w:r>
            <w:r>
              <w:t xml:space="preserve"> von unbekannten Absendern </w:t>
            </w:r>
            <w:r w:rsidR="00F169A3">
              <w:t>können Malware enthalten und sollen nicht geöffnet werden</w:t>
            </w:r>
            <w:r>
              <w:t>.</w:t>
            </w:r>
          </w:p>
        </w:tc>
      </w:tr>
      <w:tr w:rsidR="000A0F35" w14:paraId="677721D7" w14:textId="77777777">
        <w:trPr>
          <w:cantSplit/>
        </w:trPr>
        <w:tc>
          <w:tcPr>
            <w:tcW w:w="2490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B1906" w14:textId="39650377" w:rsidR="000A0F35" w:rsidRDefault="000E1797">
            <w:pPr>
              <w:pStyle w:val="Begriff"/>
            </w:pPr>
            <w:r>
              <w:t>Betroffener</w:t>
            </w:r>
          </w:p>
        </w:tc>
        <w:tc>
          <w:tcPr>
            <w:tcW w:w="7243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8D082" w14:textId="7E89C667" w:rsidR="00571ED2" w:rsidRDefault="00571ED2">
            <w:pPr>
              <w:pStyle w:val="TableContents"/>
            </w:pPr>
            <w:r w:rsidRPr="000A4DF2">
              <w:rPr>
                <w:b/>
              </w:rPr>
              <w:t>Betroffener</w:t>
            </w:r>
            <w:r>
              <w:t xml:space="preserve"> ist </w:t>
            </w:r>
            <w:r w:rsidR="006430F3">
              <w:t>eine</w:t>
            </w:r>
            <w:r>
              <w:t xml:space="preserve"> Person, deren Daten gespeichert werden.</w:t>
            </w:r>
          </w:p>
          <w:p w14:paraId="7147B852" w14:textId="25D5763A" w:rsidR="000A0F35" w:rsidRDefault="00F3664D" w:rsidP="00571ED2">
            <w:pPr>
              <w:pStyle w:val="TableContents"/>
            </w:pPr>
            <w:r>
              <w:t xml:space="preserve">Das </w:t>
            </w:r>
            <w:r w:rsidR="00473B52">
              <w:t>Datenschutzgrundverordnung DSVGO gibt</w:t>
            </w:r>
            <w:r>
              <w:t xml:space="preserve"> jedem</w:t>
            </w:r>
            <w:r w:rsidR="00473B52">
              <w:t xml:space="preserve"> das Recht</w:t>
            </w:r>
            <w:r>
              <w:t xml:space="preserve">, über alle zu seiner Person verarbeiteten Daten </w:t>
            </w:r>
            <w:r w:rsidR="00473B52">
              <w:t>Auskunft zu erhalten</w:t>
            </w:r>
            <w:r>
              <w:t>.</w:t>
            </w:r>
          </w:p>
        </w:tc>
      </w:tr>
      <w:tr w:rsidR="000A0F35" w14:paraId="0C0EE29C" w14:textId="77777777">
        <w:trPr>
          <w:cantSplit/>
        </w:trPr>
        <w:tc>
          <w:tcPr>
            <w:tcW w:w="2490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A1F47" w14:textId="514B5707" w:rsidR="000A0F35" w:rsidRDefault="00DB1A2A">
            <w:pPr>
              <w:pStyle w:val="Begriff"/>
            </w:pPr>
            <w:r>
              <w:t>Auftragsverarbeiter und Verantwortlicher</w:t>
            </w:r>
          </w:p>
        </w:tc>
        <w:tc>
          <w:tcPr>
            <w:tcW w:w="7243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ECF64" w14:textId="58FBBD87" w:rsidR="000A0F35" w:rsidRDefault="00F3664D">
            <w:pPr>
              <w:pStyle w:val="TableContents"/>
            </w:pPr>
            <w:r>
              <w:t xml:space="preserve">Unter </w:t>
            </w:r>
            <w:r w:rsidR="00DB1A2A" w:rsidRPr="00DB1A2A">
              <w:rPr>
                <w:b/>
              </w:rPr>
              <w:t>Verantwortlicher</w:t>
            </w:r>
            <w:r>
              <w:t xml:space="preserve"> (im Sinne des Datenschutzg</w:t>
            </w:r>
            <w:r w:rsidR="00DB1A2A">
              <w:t>rundverordnung DSVGO</w:t>
            </w:r>
            <w:r>
              <w:t xml:space="preserve">) versteht man eine Person oder Organisation, die </w:t>
            </w:r>
            <w:r w:rsidR="00DB1A2A">
              <w:t xml:space="preserve">über Zwecke und Mittel der Verarbeitung von </w:t>
            </w:r>
            <w:r>
              <w:t xml:space="preserve">personenbezogenen Daten </w:t>
            </w:r>
            <w:r w:rsidR="00DB1A2A">
              <w:t>entscheidet</w:t>
            </w:r>
            <w:r>
              <w:t>.</w:t>
            </w:r>
            <w:r w:rsidR="00DB1A2A">
              <w:t xml:space="preserve"> </w:t>
            </w:r>
            <w:proofErr w:type="spellStart"/>
            <w:r w:rsidR="00DB1A2A">
              <w:t>Bsp</w:t>
            </w:r>
            <w:proofErr w:type="spellEnd"/>
            <w:r w:rsidR="00DB1A2A">
              <w:t>: Ein Unternehmer, der Daten erfasst.</w:t>
            </w:r>
          </w:p>
          <w:p w14:paraId="42171F0C" w14:textId="1BCB8EFF" w:rsidR="000A0F35" w:rsidRDefault="00F3664D">
            <w:pPr>
              <w:pStyle w:val="TableContents"/>
            </w:pPr>
            <w:r>
              <w:t xml:space="preserve">Der </w:t>
            </w:r>
            <w:r w:rsidR="00BD57A6" w:rsidRPr="00D237C4">
              <w:rPr>
                <w:b/>
              </w:rPr>
              <w:t>Auftragsverarbeiter</w:t>
            </w:r>
            <w:r>
              <w:t xml:space="preserve"> </w:t>
            </w:r>
            <w:r w:rsidR="00DB1A2A">
              <w:t xml:space="preserve">bearbeitet im Auftrag des </w:t>
            </w:r>
            <w:r w:rsidR="00BD57A6">
              <w:t>Verantwortlichen</w:t>
            </w:r>
            <w:r w:rsidR="00DB1A2A">
              <w:t xml:space="preserve"> </w:t>
            </w:r>
            <w:r>
              <w:t>die gespeicherten Date</w:t>
            </w:r>
            <w:r w:rsidR="00DB1A2A">
              <w:t>n</w:t>
            </w:r>
            <w:r>
              <w:t>.</w:t>
            </w:r>
          </w:p>
        </w:tc>
      </w:tr>
      <w:tr w:rsidR="000A0F35" w14:paraId="2F750FC1" w14:textId="77777777">
        <w:trPr>
          <w:cantSplit/>
        </w:trPr>
        <w:tc>
          <w:tcPr>
            <w:tcW w:w="2490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82695" w14:textId="77777777" w:rsidR="000A0F35" w:rsidRDefault="00F3664D">
            <w:pPr>
              <w:pStyle w:val="Begriff"/>
            </w:pPr>
            <w:r>
              <w:t>Authentifizierung</w:t>
            </w:r>
          </w:p>
        </w:tc>
        <w:tc>
          <w:tcPr>
            <w:tcW w:w="7243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CE689" w14:textId="77777777" w:rsidR="000A0F35" w:rsidRDefault="00F3664D">
            <w:pPr>
              <w:pStyle w:val="TableContents"/>
            </w:pPr>
            <w:r>
              <w:t xml:space="preserve">Die Authentifizierung stellt die Identität eines Benutzers sicher. </w:t>
            </w:r>
            <w:r>
              <w:br/>
              <w:t>Dies kann z.B. mit Benutzerkennung und Passwort oder einer PIN oder auch per Fingerabdruck erfolgen.</w:t>
            </w:r>
          </w:p>
        </w:tc>
      </w:tr>
      <w:tr w:rsidR="000A0F35" w14:paraId="731E30A2" w14:textId="77777777">
        <w:trPr>
          <w:cantSplit/>
        </w:trPr>
        <w:tc>
          <w:tcPr>
            <w:tcW w:w="2490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A2DDD" w14:textId="77777777" w:rsidR="000A0F35" w:rsidRDefault="00F3664D">
            <w:pPr>
              <w:pStyle w:val="Begriff"/>
            </w:pPr>
            <w:r>
              <w:t>Backdoor</w:t>
            </w:r>
          </w:p>
        </w:tc>
        <w:tc>
          <w:tcPr>
            <w:tcW w:w="7243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E4D75" w14:textId="77777777" w:rsidR="000A0F35" w:rsidRDefault="00F3664D">
            <w:pPr>
              <w:pStyle w:val="TableContents"/>
            </w:pPr>
            <w:r>
              <w:t>Ein Backdoorprogramm erlaubt es Dritten, einen PC fernzusteuern und auch für kriminelle Zwecke zu verwenden. Backdoorprogramme sind Malware.</w:t>
            </w:r>
          </w:p>
        </w:tc>
      </w:tr>
      <w:tr w:rsidR="000A0F35" w14:paraId="5EBF30BE" w14:textId="77777777">
        <w:trPr>
          <w:cantSplit/>
        </w:trPr>
        <w:tc>
          <w:tcPr>
            <w:tcW w:w="2490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C9A5B" w14:textId="77777777" w:rsidR="000A0F35" w:rsidRDefault="00F3664D">
            <w:pPr>
              <w:pStyle w:val="Begriff"/>
            </w:pPr>
            <w:r>
              <w:t>Backup</w:t>
            </w:r>
          </w:p>
        </w:tc>
        <w:tc>
          <w:tcPr>
            <w:tcW w:w="7243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A7749" w14:textId="77777777" w:rsidR="000A0F35" w:rsidRDefault="00F3664D">
            <w:pPr>
              <w:pStyle w:val="TableContents"/>
            </w:pPr>
            <w:r>
              <w:t>Ein Backup ist eine Datensicherung. Backups sollen regelmäßig erstellt und sicher aufbewahrt werden: z.B. in einem Tresor, in einem anderen Gebäude, auf entfernten Rechnern oder in der Cloud.</w:t>
            </w:r>
          </w:p>
        </w:tc>
      </w:tr>
    </w:tbl>
    <w:p w14:paraId="67BDC15D" w14:textId="77777777" w:rsidR="007E2C63" w:rsidRDefault="007E2C63"/>
    <w:p w14:paraId="79126F94" w14:textId="41344D87" w:rsidR="007E2C63" w:rsidRDefault="007E2C63" w:rsidP="00436BEF">
      <w:pPr>
        <w:pStyle w:val="berschrift1"/>
        <w:spacing w:before="0" w:after="240"/>
      </w:pPr>
      <w:r>
        <w:t>Ergänze bzw. beantworte folgende Fragen!</w:t>
      </w:r>
    </w:p>
    <w:p w14:paraId="534F6DEF" w14:textId="612131D8" w:rsidR="007E2C63" w:rsidRDefault="007E2C63">
      <w:r>
        <w:t>Adware wird für ___________</w:t>
      </w:r>
      <w:r w:rsidR="00430BB2">
        <w:t>____</w:t>
      </w:r>
      <w:r>
        <w:t xml:space="preserve"> eingesetzt.</w:t>
      </w:r>
    </w:p>
    <w:p w14:paraId="29395CB1" w14:textId="4E49B7E6" w:rsidR="007E2C63" w:rsidRDefault="007E2C63">
      <w:r>
        <w:t xml:space="preserve">Soll man Apps aus </w:t>
      </w:r>
      <w:r w:rsidRPr="00CA2A43">
        <w:rPr>
          <w:b/>
        </w:rPr>
        <w:t>nicht</w:t>
      </w:r>
      <w:r>
        <w:t xml:space="preserve"> offiziellen App</w:t>
      </w:r>
      <w:r w:rsidR="00296B42">
        <w:t xml:space="preserve"> S</w:t>
      </w:r>
      <w:r>
        <w:t>tores laden?</w:t>
      </w:r>
    </w:p>
    <w:p w14:paraId="18A5B73D" w14:textId="4E8512E4" w:rsidR="007E2C63" w:rsidRDefault="007E2C63" w:rsidP="0061351E">
      <w:r>
        <w:t xml:space="preserve">A:  </w:t>
      </w:r>
      <w:sdt>
        <w:sdtPr>
          <w:id w:val="-48432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6E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      </w:t>
      </w:r>
      <w:sdt>
        <w:sdtPr>
          <w:id w:val="-87246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605AA">
        <w:t>nicht empfohlen</w:t>
      </w:r>
      <w:r>
        <w:t xml:space="preserve">  </w:t>
      </w:r>
    </w:p>
    <w:p w14:paraId="287356D5" w14:textId="1EE60849" w:rsidR="007E2C63" w:rsidRDefault="000D6A2C">
      <w:r>
        <w:t xml:space="preserve">Was sind </w:t>
      </w:r>
      <w:r w:rsidRPr="004D58E3">
        <w:rPr>
          <w:b/>
        </w:rPr>
        <w:t>Attachements</w:t>
      </w:r>
      <w:r>
        <w:t>?</w:t>
      </w:r>
    </w:p>
    <w:p w14:paraId="6BD701A4" w14:textId="5DCA9935" w:rsidR="000D6A2C" w:rsidRDefault="000D6A2C" w:rsidP="002B1AE7">
      <w:pPr>
        <w:spacing w:before="240"/>
      </w:pPr>
      <w:r>
        <w:t>A: ___________________</w:t>
      </w:r>
    </w:p>
    <w:p w14:paraId="3266EFBC" w14:textId="16CF167B" w:rsidR="000D6A2C" w:rsidRDefault="000D6A2C">
      <w:r>
        <w:t xml:space="preserve">Georg kauft im Internet ein und akzeptiert die Speicherung seiner Daten bei dem Händler. Georg möchte wissen, welche Daten gespeichert wurden. </w:t>
      </w:r>
      <w:r w:rsidR="00AC56E6">
        <w:br/>
        <w:t>Was ist Georg?</w:t>
      </w:r>
    </w:p>
    <w:p w14:paraId="4144FD56" w14:textId="4CF4AD4D" w:rsidR="00AC56E6" w:rsidRDefault="00AC56E6" w:rsidP="0061351E">
      <w:r>
        <w:t xml:space="preserve"> </w:t>
      </w:r>
      <w:sdt>
        <w:sdtPr>
          <w:id w:val="-211473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Betroffener   </w:t>
      </w:r>
      <w:sdt>
        <w:sdtPr>
          <w:id w:val="-16139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Verantwortlicher   </w:t>
      </w:r>
      <w:sdt>
        <w:sdtPr>
          <w:id w:val="86765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Auftragsverarbeiter</w:t>
      </w:r>
    </w:p>
    <w:p w14:paraId="6DCC574E" w14:textId="0B94775C" w:rsidR="000D6A2C" w:rsidRDefault="00E46E4F">
      <w:r>
        <w:t>Was wird durch die</w:t>
      </w:r>
      <w:r w:rsidR="00D324EA">
        <w:t xml:space="preserve"> Authentifizierung </w:t>
      </w:r>
      <w:r w:rsidR="00AC56E6">
        <w:t xml:space="preserve">von Mitarbeitern </w:t>
      </w:r>
      <w:r w:rsidR="00D324EA">
        <w:t>an der Eingangstür einer Firma</w:t>
      </w:r>
      <w:r>
        <w:t xml:space="preserve"> überprüft</w:t>
      </w:r>
      <w:r w:rsidR="00D324EA">
        <w:t>?</w:t>
      </w:r>
    </w:p>
    <w:p w14:paraId="533E368F" w14:textId="4763E475" w:rsidR="00436BEF" w:rsidRDefault="00436BEF" w:rsidP="002B1AE7">
      <w:pPr>
        <w:spacing w:before="240"/>
      </w:pPr>
      <w:r>
        <w:t>A: ___________________</w:t>
      </w:r>
    </w:p>
    <w:p w14:paraId="14BFE318" w14:textId="522D1BFD" w:rsidR="00D324EA" w:rsidRDefault="004D58E3">
      <w:r>
        <w:t>Wie heißt das Antiviren-Programm, das in Windows 10 enthalten ist?</w:t>
      </w:r>
    </w:p>
    <w:p w14:paraId="2077CCB6" w14:textId="35D30E33" w:rsidR="00436BEF" w:rsidRDefault="00436BEF" w:rsidP="002B1AE7">
      <w:pPr>
        <w:spacing w:before="240"/>
      </w:pPr>
      <w:r>
        <w:t>A: ___________________</w:t>
      </w:r>
    </w:p>
    <w:p w14:paraId="2EF5366A" w14:textId="4E82E678" w:rsidR="004D58E3" w:rsidRDefault="004D58E3">
      <w:r>
        <w:t>Was können Attachements enthalten?</w:t>
      </w:r>
    </w:p>
    <w:p w14:paraId="10354140" w14:textId="6C9032F0" w:rsidR="00436BEF" w:rsidRPr="00D91432" w:rsidRDefault="00436BEF" w:rsidP="002B1AE7">
      <w:pPr>
        <w:spacing w:before="240"/>
        <w:rPr>
          <w:lang w:val="en-US"/>
        </w:rPr>
      </w:pPr>
      <w:r w:rsidRPr="00D91432">
        <w:rPr>
          <w:lang w:val="en-US"/>
        </w:rPr>
        <w:t>A: ___________________</w:t>
      </w:r>
    </w:p>
    <w:p w14:paraId="6614E553" w14:textId="08C2361A" w:rsidR="007E2C63" w:rsidRPr="00D91432" w:rsidRDefault="0049193A">
      <w:pPr>
        <w:rPr>
          <w:lang w:val="en-US"/>
        </w:rPr>
      </w:pPr>
      <w:r w:rsidRPr="00D91432">
        <w:rPr>
          <w:lang w:val="en-US"/>
        </w:rPr>
        <w:t xml:space="preserve">Was </w:t>
      </w:r>
      <w:proofErr w:type="spellStart"/>
      <w:r w:rsidRPr="00D91432">
        <w:rPr>
          <w:lang w:val="en-US"/>
        </w:rPr>
        <w:t>ist</w:t>
      </w:r>
      <w:proofErr w:type="spellEnd"/>
      <w:r w:rsidRPr="00D91432">
        <w:rPr>
          <w:lang w:val="en-US"/>
        </w:rPr>
        <w:t xml:space="preserve"> </w:t>
      </w:r>
      <w:proofErr w:type="spellStart"/>
      <w:r w:rsidRPr="00D91432">
        <w:rPr>
          <w:lang w:val="en-US"/>
        </w:rPr>
        <w:t>ein</w:t>
      </w:r>
      <w:proofErr w:type="spellEnd"/>
      <w:r w:rsidRPr="00D91432">
        <w:rPr>
          <w:lang w:val="en-US"/>
        </w:rPr>
        <w:t xml:space="preserve"> Backup?</w:t>
      </w:r>
    </w:p>
    <w:p w14:paraId="4AAEA061" w14:textId="0643A701" w:rsidR="0049193A" w:rsidRPr="00D91432" w:rsidRDefault="00436BEF" w:rsidP="002B1AE7">
      <w:pPr>
        <w:spacing w:before="240"/>
        <w:rPr>
          <w:lang w:val="en-US"/>
        </w:rPr>
      </w:pPr>
      <w:r w:rsidRPr="00D91432">
        <w:rPr>
          <w:lang w:val="en-US"/>
        </w:rPr>
        <w:t>A: ___________________</w:t>
      </w:r>
    </w:p>
    <w:p w14:paraId="4BFE8E99" w14:textId="5F6D083F" w:rsidR="000A4DF2" w:rsidRDefault="00D237C4" w:rsidP="002B1AE7">
      <w:pPr>
        <w:spacing w:before="240"/>
      </w:pPr>
      <w:r>
        <w:t xml:space="preserve">Ordne </w:t>
      </w:r>
      <w:r w:rsidR="0022420C">
        <w:t xml:space="preserve">mit Pfeilen </w:t>
      </w:r>
      <w:r>
        <w:t>zu!</w:t>
      </w:r>
    </w:p>
    <w:p w14:paraId="02BFD9C7" w14:textId="7D20CD4A" w:rsidR="00D237C4" w:rsidRDefault="00D237C4" w:rsidP="008F7D91">
      <w:pPr>
        <w:tabs>
          <w:tab w:val="left" w:pos="1985"/>
        </w:tabs>
        <w:spacing w:before="240"/>
      </w:pPr>
      <w:r w:rsidRPr="008F7D91">
        <w:rPr>
          <w:b/>
        </w:rPr>
        <w:t>Verantwortlicher</w:t>
      </w:r>
      <w:r>
        <w:tab/>
      </w:r>
      <w:r>
        <w:tab/>
      </w:r>
      <w:r w:rsidR="00296B42">
        <w:tab/>
      </w:r>
      <w:r w:rsidR="003C6AE1">
        <w:t xml:space="preserve">die </w:t>
      </w:r>
      <w:r>
        <w:t>EDV-Firma, die Daten für den Versandhandel speichert</w:t>
      </w:r>
    </w:p>
    <w:p w14:paraId="2C999C11" w14:textId="6E708ECF" w:rsidR="00D237C4" w:rsidRDefault="00D237C4" w:rsidP="008F7D91">
      <w:pPr>
        <w:tabs>
          <w:tab w:val="left" w:pos="1985"/>
        </w:tabs>
        <w:spacing w:before="240"/>
      </w:pPr>
      <w:r w:rsidRPr="008F7D91">
        <w:rPr>
          <w:b/>
        </w:rPr>
        <w:t>Betroffener</w:t>
      </w:r>
      <w:r>
        <w:tab/>
      </w:r>
      <w:r>
        <w:tab/>
      </w:r>
      <w:r w:rsidR="00296B42">
        <w:tab/>
      </w:r>
      <w:r>
        <w:t>ein Kunde, der z.</w:t>
      </w:r>
      <w:r w:rsidR="003C6AE1">
        <w:t xml:space="preserve"> B</w:t>
      </w:r>
      <w:r>
        <w:t>. eine Internetbestellung aufgibt</w:t>
      </w:r>
    </w:p>
    <w:p w14:paraId="04CEC015" w14:textId="6F239003" w:rsidR="00D237C4" w:rsidRDefault="00D237C4" w:rsidP="008F7D91">
      <w:pPr>
        <w:tabs>
          <w:tab w:val="left" w:pos="1985"/>
        </w:tabs>
        <w:spacing w:before="240"/>
      </w:pPr>
      <w:r w:rsidRPr="008F7D91">
        <w:rPr>
          <w:b/>
        </w:rPr>
        <w:t>Auftragsverarbeiter</w:t>
      </w:r>
      <w:r>
        <w:tab/>
      </w:r>
      <w:r>
        <w:tab/>
      </w:r>
      <w:r w:rsidR="00296B42">
        <w:tab/>
      </w:r>
      <w:r>
        <w:t>Versandhandel</w:t>
      </w:r>
    </w:p>
    <w:p w14:paraId="284B936A" w14:textId="2F618DE2" w:rsidR="00DC5184" w:rsidRDefault="00DC5184" w:rsidP="00DC5184">
      <w:pPr>
        <w:pStyle w:val="berschrift1"/>
      </w:pPr>
      <w:r>
        <w:t>Fotografiere den QR-Code und löse d</w:t>
      </w:r>
      <w:r w:rsidR="00D91432">
        <w:t>as</w:t>
      </w:r>
      <w:r>
        <w:t xml:space="preserve"> Quiz.</w:t>
      </w:r>
    </w:p>
    <w:p w14:paraId="520F0713" w14:textId="0631B1F0" w:rsidR="00DC5184" w:rsidRDefault="00CC2EE5" w:rsidP="00CC2EE5">
      <w:pPr>
        <w:autoSpaceDN/>
        <w:spacing w:after="160" w:line="259" w:lineRule="auto"/>
        <w:ind w:firstLine="708"/>
        <w:textAlignment w:val="auto"/>
      </w:pPr>
      <w:r w:rsidRPr="00CC2EE5">
        <w:t>https://forms.office.com/Pages/ShareFormPage.aspx?id=AkokVAb41UyTy6llfez7l_NzeA5oyahGrJxdOEVqsHNUNzA2M09VNTMzNlpXTEdCQ09MWjFNSkdUNS4u&amp;sharetoken=y166EzGcTLQfbb7sezOc</w:t>
      </w:r>
    </w:p>
    <w:p w14:paraId="258F32A7" w14:textId="77777777" w:rsidR="00DC5184" w:rsidRPr="00637D8A" w:rsidRDefault="00DC5184" w:rsidP="00DC5184">
      <w:pPr>
        <w:autoSpaceDN/>
        <w:spacing w:after="160" w:line="259" w:lineRule="auto"/>
        <w:ind w:left="2832" w:firstLine="708"/>
        <w:textAlignment w:val="auto"/>
        <w:rPr>
          <w:rFonts w:asciiTheme="minorHAnsi" w:hAnsiTheme="minorHAnsi" w:cstheme="minorHAnsi"/>
          <w:sz w:val="36"/>
          <w:lang w:val="de-AT"/>
        </w:rPr>
      </w:pPr>
      <w:r>
        <w:t>Erreichte Punkte: ______</w:t>
      </w:r>
    </w:p>
    <w:p w14:paraId="019706D7" w14:textId="77777777" w:rsidR="00503699" w:rsidRDefault="00503699"/>
    <w:sectPr w:rsidR="00503699" w:rsidSect="00436BEF">
      <w:headerReference w:type="default" r:id="rId10"/>
      <w:footerReference w:type="default" r:id="rId11"/>
      <w:pgSz w:w="11905" w:h="16837"/>
      <w:pgMar w:top="1531" w:right="1134" w:bottom="1378" w:left="1134" w:header="89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E20A" w14:textId="77777777" w:rsidR="00DC5E08" w:rsidRDefault="00DC5E08">
      <w:pPr>
        <w:spacing w:after="0" w:line="240" w:lineRule="auto"/>
      </w:pPr>
      <w:r>
        <w:separator/>
      </w:r>
    </w:p>
  </w:endnote>
  <w:endnote w:type="continuationSeparator" w:id="0">
    <w:p w14:paraId="70DCD1FF" w14:textId="77777777" w:rsidR="00DC5E08" w:rsidRDefault="00DC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6C0F" w14:textId="77777777" w:rsidR="00FA1E0F" w:rsidRDefault="00F3664D">
    <w:pPr>
      <w:pStyle w:val="Fuzeile"/>
      <w:tabs>
        <w:tab w:val="clear" w:pos="9637"/>
        <w:tab w:val="right" w:pos="9523"/>
      </w:tabs>
    </w:pPr>
    <w:r>
      <w:rPr>
        <w:lang w:val="de-AT"/>
      </w:rPr>
      <w:t>www.easy4me.info</w:t>
    </w:r>
    <w:r>
      <w:rPr>
        <w:rFonts w:ascii="Agency FB" w:hAnsi="Agency FB"/>
        <w:lang w:val="de-AT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5</w:t>
    </w:r>
    <w:r>
      <w:rPr>
        <w:rStyle w:val="Seitenzahl"/>
      </w:rPr>
      <w:fldChar w:fldCharType="end"/>
    </w:r>
    <w:r>
      <w:rPr>
        <w:rFonts w:ascii="Agency FB" w:hAnsi="Agency FB"/>
        <w:lang w:val="de-AT"/>
      </w:rPr>
      <w:tab/>
    </w:r>
    <w:r>
      <w:rPr>
        <w:lang w:val="de-AT"/>
      </w:rPr>
      <w:t>IT-Security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8174" w14:textId="77777777" w:rsidR="00DC5E08" w:rsidRDefault="00DC5E08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187CCDA8" w14:textId="77777777" w:rsidR="00DC5E08" w:rsidRDefault="00DC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D3E8" w14:textId="5F0C0222" w:rsidR="00FA1E0F" w:rsidRDefault="00F3664D" w:rsidP="000D6A2C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5038"/>
        <w:tab w:val="right" w:pos="9040"/>
      </w:tabs>
      <w:ind w:right="168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B7BFDC" wp14:editId="4D4823E7">
          <wp:simplePos x="0" y="0"/>
          <wp:positionH relativeFrom="column">
            <wp:posOffset>5447159</wp:posOffset>
          </wp:positionH>
          <wp:positionV relativeFrom="paragraph">
            <wp:posOffset>-242640</wp:posOffset>
          </wp:positionV>
          <wp:extent cx="621720" cy="570960"/>
          <wp:effectExtent l="0" t="0" r="6930" b="540"/>
          <wp:wrapSquare wrapText="bothSides"/>
          <wp:docPr id="4" name="Bild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20" cy="5709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Begriff</w:t>
    </w:r>
    <w:r w:rsidR="008B4234">
      <w:t>e</w:t>
    </w:r>
    <w:r w:rsidR="00F555CA">
      <w:t xml:space="preserve"> - 1</w:t>
    </w:r>
    <w:r>
      <w:tab/>
      <w:t>IT-Security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E03"/>
    <w:multiLevelType w:val="multilevel"/>
    <w:tmpl w:val="C318053E"/>
    <w:styleLink w:val="WW8Num7"/>
    <w:lvl w:ilvl="0">
      <w:start w:val="1"/>
      <w:numFmt w:val="decimal"/>
      <w:lvlText w:val="%1."/>
      <w:lvlJc w:val="left"/>
      <w:pPr>
        <w:ind w:left="283" w:hanging="282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1" w15:restartNumberingAfterBreak="0">
    <w:nsid w:val="0A132DEB"/>
    <w:multiLevelType w:val="multilevel"/>
    <w:tmpl w:val="94F063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F2F03CA"/>
    <w:multiLevelType w:val="multilevel"/>
    <w:tmpl w:val="008E8C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A926BF5"/>
    <w:multiLevelType w:val="multilevel"/>
    <w:tmpl w:val="DCDC6D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7126214"/>
    <w:multiLevelType w:val="multilevel"/>
    <w:tmpl w:val="C55023E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5" w15:restartNumberingAfterBreak="0">
    <w:nsid w:val="50686921"/>
    <w:multiLevelType w:val="hybridMultilevel"/>
    <w:tmpl w:val="DA801912"/>
    <w:lvl w:ilvl="0" w:tplc="729E962E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05" w:hanging="360"/>
      </w:pPr>
    </w:lvl>
    <w:lvl w:ilvl="2" w:tplc="0C07001B" w:tentative="1">
      <w:start w:val="1"/>
      <w:numFmt w:val="lowerRoman"/>
      <w:lvlText w:val="%3."/>
      <w:lvlJc w:val="right"/>
      <w:pPr>
        <w:ind w:left="1825" w:hanging="180"/>
      </w:pPr>
    </w:lvl>
    <w:lvl w:ilvl="3" w:tplc="0C07000F" w:tentative="1">
      <w:start w:val="1"/>
      <w:numFmt w:val="decimal"/>
      <w:lvlText w:val="%4."/>
      <w:lvlJc w:val="left"/>
      <w:pPr>
        <w:ind w:left="2545" w:hanging="360"/>
      </w:pPr>
    </w:lvl>
    <w:lvl w:ilvl="4" w:tplc="0C070019" w:tentative="1">
      <w:start w:val="1"/>
      <w:numFmt w:val="lowerLetter"/>
      <w:lvlText w:val="%5."/>
      <w:lvlJc w:val="left"/>
      <w:pPr>
        <w:ind w:left="3265" w:hanging="360"/>
      </w:pPr>
    </w:lvl>
    <w:lvl w:ilvl="5" w:tplc="0C07001B" w:tentative="1">
      <w:start w:val="1"/>
      <w:numFmt w:val="lowerRoman"/>
      <w:lvlText w:val="%6."/>
      <w:lvlJc w:val="right"/>
      <w:pPr>
        <w:ind w:left="3985" w:hanging="180"/>
      </w:pPr>
    </w:lvl>
    <w:lvl w:ilvl="6" w:tplc="0C07000F" w:tentative="1">
      <w:start w:val="1"/>
      <w:numFmt w:val="decimal"/>
      <w:lvlText w:val="%7."/>
      <w:lvlJc w:val="left"/>
      <w:pPr>
        <w:ind w:left="4705" w:hanging="360"/>
      </w:pPr>
    </w:lvl>
    <w:lvl w:ilvl="7" w:tplc="0C070019" w:tentative="1">
      <w:start w:val="1"/>
      <w:numFmt w:val="lowerLetter"/>
      <w:lvlText w:val="%8."/>
      <w:lvlJc w:val="left"/>
      <w:pPr>
        <w:ind w:left="5425" w:hanging="360"/>
      </w:pPr>
    </w:lvl>
    <w:lvl w:ilvl="8" w:tplc="0C07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6" w15:restartNumberingAfterBreak="0">
    <w:nsid w:val="6DEC40B5"/>
    <w:multiLevelType w:val="multilevel"/>
    <w:tmpl w:val="1FAC79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35"/>
    <w:rsid w:val="000605AA"/>
    <w:rsid w:val="000A0F35"/>
    <w:rsid w:val="000A4DF2"/>
    <w:rsid w:val="000D6A2C"/>
    <w:rsid w:val="000E1797"/>
    <w:rsid w:val="00130B72"/>
    <w:rsid w:val="001C7D9D"/>
    <w:rsid w:val="0022420C"/>
    <w:rsid w:val="00296B42"/>
    <w:rsid w:val="002B1AE7"/>
    <w:rsid w:val="002C1AA4"/>
    <w:rsid w:val="002D387F"/>
    <w:rsid w:val="00325887"/>
    <w:rsid w:val="00335459"/>
    <w:rsid w:val="003624B2"/>
    <w:rsid w:val="003C6AE1"/>
    <w:rsid w:val="00430BB2"/>
    <w:rsid w:val="00436BEF"/>
    <w:rsid w:val="00444151"/>
    <w:rsid w:val="00473B52"/>
    <w:rsid w:val="0049193A"/>
    <w:rsid w:val="004D0383"/>
    <w:rsid w:val="004D58E3"/>
    <w:rsid w:val="00503699"/>
    <w:rsid w:val="00537792"/>
    <w:rsid w:val="005547D4"/>
    <w:rsid w:val="00555B64"/>
    <w:rsid w:val="00571ED2"/>
    <w:rsid w:val="00614B43"/>
    <w:rsid w:val="00621C31"/>
    <w:rsid w:val="006430F3"/>
    <w:rsid w:val="00745E9B"/>
    <w:rsid w:val="00771767"/>
    <w:rsid w:val="007E2C63"/>
    <w:rsid w:val="008B0D6B"/>
    <w:rsid w:val="008B4234"/>
    <w:rsid w:val="008F25DB"/>
    <w:rsid w:val="008F7D91"/>
    <w:rsid w:val="00916344"/>
    <w:rsid w:val="0097508F"/>
    <w:rsid w:val="009F3FA0"/>
    <w:rsid w:val="00A00961"/>
    <w:rsid w:val="00A4544C"/>
    <w:rsid w:val="00A71A68"/>
    <w:rsid w:val="00A97FC7"/>
    <w:rsid w:val="00AC56E6"/>
    <w:rsid w:val="00BD57A6"/>
    <w:rsid w:val="00C23AD3"/>
    <w:rsid w:val="00C242D1"/>
    <w:rsid w:val="00CA2A43"/>
    <w:rsid w:val="00CC2EE5"/>
    <w:rsid w:val="00D237C4"/>
    <w:rsid w:val="00D324EA"/>
    <w:rsid w:val="00D91432"/>
    <w:rsid w:val="00DA0DB7"/>
    <w:rsid w:val="00DB1A2A"/>
    <w:rsid w:val="00DC5184"/>
    <w:rsid w:val="00DC5E08"/>
    <w:rsid w:val="00DF498F"/>
    <w:rsid w:val="00E46E4F"/>
    <w:rsid w:val="00EE5E8B"/>
    <w:rsid w:val="00F169A3"/>
    <w:rsid w:val="00F3664D"/>
    <w:rsid w:val="00F5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2B9C"/>
  <w15:docId w15:val="{825DF4B5-9045-4442-AEC1-F02B84E1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de-DE" w:bidi="de-DE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pacing w:after="113" w:line="283" w:lineRule="atLeast"/>
    </w:pPr>
    <w:rPr>
      <w:rFonts w:ascii="Carlito" w:eastAsia="Carlito" w:hAnsi="Carlito" w:cs="Carlito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E2C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body"/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color w:val="003F7F"/>
      <w:sz w:val="28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  <w:spacing w:after="0" w:line="240" w:lineRule="auto"/>
    </w:pPr>
    <w:rPr>
      <w:sz w:val="16"/>
    </w:rPr>
  </w:style>
  <w:style w:type="paragraph" w:customStyle="1" w:styleId="TableContents">
    <w:name w:val="Table Contents"/>
    <w:basedOn w:val="Standard"/>
    <w:pPr>
      <w:suppressLineNumbers/>
      <w:suppressAutoHyphens w:val="0"/>
      <w:spacing w:after="85"/>
    </w:pPr>
  </w:style>
  <w:style w:type="paragraph" w:styleId="Beschriftung">
    <w:name w:val="caption"/>
    <w:basedOn w:val="Standard"/>
    <w:pPr>
      <w:suppressLineNumbers/>
      <w:spacing w:before="120" w:after="120"/>
      <w:ind w:left="227"/>
    </w:pPr>
    <w:rPr>
      <w:rFonts w:ascii="Liberation Serif" w:eastAsia="Liberation Serif" w:hAnsi="Liberation Serif"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Aufgabe">
    <w:name w:val="Aufgabe"/>
    <w:basedOn w:val="Standard"/>
    <w:pPr>
      <w:spacing w:before="113" w:after="57"/>
    </w:pPr>
  </w:style>
  <w:style w:type="paragraph" w:customStyle="1" w:styleId="Aufgabe2">
    <w:name w:val="Aufgabe2"/>
    <w:basedOn w:val="Aufgabe"/>
    <w:pPr>
      <w:spacing w:before="0"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egriff">
    <w:name w:val="Begriff"/>
    <w:basedOn w:val="TableContents"/>
    <w:pPr>
      <w:spacing w:after="0"/>
      <w:ind w:left="113"/>
    </w:pPr>
    <w:rPr>
      <w:color w:val="003F7F"/>
      <w:sz w:val="24"/>
    </w:rPr>
  </w:style>
  <w:style w:type="paragraph" w:customStyle="1" w:styleId="LibOTextkrper">
    <w:name w:val="LibOTextkörper"/>
    <w:basedOn w:val="Standard"/>
    <w:pPr>
      <w:suppressAutoHyphens w:val="0"/>
      <w:spacing w:before="57" w:after="57"/>
    </w:pPr>
  </w:style>
  <w:style w:type="character" w:styleId="Seitenzahl">
    <w:name w:val="page number"/>
    <w:basedOn w:val="Absatz-Standardschriftart"/>
  </w:style>
  <w:style w:type="character" w:customStyle="1" w:styleId="NumberingSymbols">
    <w:name w:val="Numbering Symbols"/>
    <w:rPr>
      <w:sz w:val="22"/>
      <w:szCs w:val="22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fettkursiv">
    <w:name w:val="fett_kursiv"/>
    <w:rPr>
      <w:rFonts w:ascii="Carlito" w:eastAsia="Carlito" w:hAnsi="Carlito" w:cs="Carlito"/>
      <w:b/>
      <w:bCs/>
      <w:i/>
      <w:iCs/>
      <w:sz w:val="22"/>
    </w:rPr>
  </w:style>
  <w:style w:type="character" w:customStyle="1" w:styleId="Anleitung">
    <w:name w:val="Anleitung"/>
    <w:rPr>
      <w:rFonts w:ascii="Liberation Serif" w:eastAsia="Liberation Serif" w:hAnsi="Liberation Serif" w:cs="Liberation Serif"/>
      <w:i/>
      <w:iCs/>
      <w:color w:val="00376F"/>
      <w:sz w:val="22"/>
    </w:rPr>
  </w:style>
  <w:style w:type="character" w:customStyle="1" w:styleId="Anleitungfett">
    <w:name w:val="Anleitung_fett"/>
    <w:basedOn w:val="Anleitung"/>
    <w:rPr>
      <w:rFonts w:ascii="Liberation Serif" w:eastAsia="Liberation Serif" w:hAnsi="Liberation Serif" w:cs="Liberation Serif"/>
      <w:b/>
      <w:bCs/>
      <w:i/>
      <w:iCs/>
      <w:color w:val="00376F"/>
      <w:sz w:val="22"/>
    </w:rPr>
  </w:style>
  <w:style w:type="character" w:customStyle="1" w:styleId="Aufgabefett">
    <w:name w:val="Aufgabe_fett"/>
    <w:rPr>
      <w:rFonts w:ascii="Liberation Sans" w:eastAsia="Liberation Sans" w:hAnsi="Liberation Sans" w:cs="Liberation Sans"/>
      <w:b/>
      <w:bCs/>
      <w:sz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eichenformat">
    <w:name w:val="Zeichenformat"/>
  </w:style>
  <w:style w:type="character" w:styleId="Hervorhebung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numbering" w:customStyle="1" w:styleId="WW8Num7">
    <w:name w:val="WW8Num7"/>
    <w:basedOn w:val="KeineListe"/>
    <w:pPr>
      <w:numPr>
        <w:numId w:val="1"/>
      </w:numPr>
    </w:pPr>
  </w:style>
  <w:style w:type="numbering" w:customStyle="1" w:styleId="WW8Num3">
    <w:name w:val="WW8Num3"/>
    <w:basedOn w:val="KeineListe"/>
    <w:pPr>
      <w:numPr>
        <w:numId w:val="2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E2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8B0D6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4" ma:contentTypeDescription="Ein neues Dokument erstellen." ma:contentTypeScope="" ma:versionID="8e3e143c3245ab8381ea45e05aa0c39e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3979642bbeb03c472205213f8a11e0f5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1D29C-8668-4D01-A408-44528548E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DDF4C-065D-425A-8E86-AA398715E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128BEA-F74C-4F51-BBFA-A727E6727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Easy4Me</dc:creator>
  <cp:lastModifiedBy>Easy4me</cp:lastModifiedBy>
  <cp:revision>5</cp:revision>
  <cp:lastPrinted>2020-10-26T21:04:00Z</cp:lastPrinted>
  <dcterms:created xsi:type="dcterms:W3CDTF">2022-11-09T18:10:00Z</dcterms:created>
  <dcterms:modified xsi:type="dcterms:W3CDTF">2023-07-13T13:07:00Z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0x01010068DA949D244DDC4D8927FC2E7EFC5E85</vt:lpwstr>
  </property>
</Properties>
</file>