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F3D" w14:textId="477F2269" w:rsidR="00913D6F" w:rsidRDefault="0027196A" w:rsidP="00913D6F">
      <w:r w:rsidRPr="005F7036">
        <w:rPr>
          <w:rFonts w:cstheme="minorHAnsi"/>
        </w:rPr>
        <w:t xml:space="preserve">Blende die Absatzmarken mit </w:t>
      </w:r>
      <w:r w:rsidRPr="000D3F92">
        <w:rPr>
          <w:rFonts w:cstheme="minorHAnsi"/>
          <w:i/>
          <w:color w:val="003D73"/>
        </w:rPr>
        <w:t>Start &gt; Absatz</w:t>
      </w:r>
      <w:r>
        <w:rPr>
          <w:rFonts w:cstheme="minorHAnsi"/>
          <w:i/>
          <w:color w:val="003D73"/>
        </w:rPr>
        <w:t xml:space="preserve"> &gt; </w:t>
      </w:r>
      <w:r w:rsidR="00226E08">
        <w:rPr>
          <w:rFonts w:cstheme="minorHAnsi"/>
          <w:i/>
          <w:color w:val="003D73"/>
        </w:rPr>
        <w:t>Symbol Alle anzeigen</w:t>
      </w:r>
      <w:r>
        <w:rPr>
          <w:rFonts w:cstheme="minorHAnsi"/>
          <w:i/>
          <w:color w:val="003D73"/>
        </w:rPr>
        <w:t xml:space="preserve"> </w:t>
      </w:r>
      <w:r w:rsidRPr="005F7036">
        <w:rPr>
          <w:rFonts w:cstheme="minorHAnsi"/>
          <w:noProof/>
        </w:rPr>
        <w:drawing>
          <wp:inline distT="0" distB="0" distL="0" distR="0" wp14:anchorId="63291C41" wp14:editId="3B2DDBBB">
            <wp:extent cx="219106" cy="209579"/>
            <wp:effectExtent l="19050" t="19050" r="28575" b="1905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9106" cy="209579"/>
                    </a:xfrm>
                    <a:prstGeom prst="rect">
                      <a:avLst/>
                    </a:prstGeom>
                    <a:ln>
                      <a:solidFill>
                        <a:schemeClr val="bg1">
                          <a:lumMod val="85000"/>
                        </a:schemeClr>
                      </a:solidFill>
                    </a:ln>
                  </pic:spPr>
                </pic:pic>
              </a:graphicData>
            </a:graphic>
          </wp:inline>
        </w:drawing>
      </w:r>
      <w:r w:rsidRPr="005F7036">
        <w:rPr>
          <w:rFonts w:cstheme="minorHAnsi"/>
        </w:rPr>
        <w:t xml:space="preserve"> ein. </w:t>
      </w:r>
    </w:p>
    <w:p w14:paraId="326E1F73" w14:textId="7C726E8B" w:rsidR="001C755C" w:rsidRDefault="00643CC2" w:rsidP="0027196A">
      <w:pPr>
        <w:pStyle w:val="berschrift1"/>
        <w:spacing w:before="480" w:after="240"/>
      </w:pPr>
      <w:r w:rsidRPr="00985373">
        <w:rPr>
          <w:rFonts w:cstheme="minorHAnsi"/>
          <w:iCs/>
          <w:noProof/>
        </w:rPr>
        <w:drawing>
          <wp:anchor distT="0" distB="0" distL="0" distR="0" simplePos="0" relativeHeight="251661312" behindDoc="0" locked="0" layoutInCell="1" allowOverlap="0" wp14:anchorId="32D0D004" wp14:editId="70182AB2">
            <wp:simplePos x="0" y="0"/>
            <wp:positionH relativeFrom="margin">
              <wp:align>left</wp:align>
            </wp:positionH>
            <wp:positionV relativeFrom="line">
              <wp:posOffset>0</wp:posOffset>
            </wp:positionV>
            <wp:extent cx="5766435" cy="2109470"/>
            <wp:effectExtent l="19050" t="19050" r="24765" b="2413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5766435" cy="2109470"/>
                    </a:xfrm>
                    <a:prstGeom prst="rect">
                      <a:avLst/>
                    </a:prstGeom>
                    <a:noFill/>
                    <a:ln w="3175">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1C755C" w:rsidRPr="001C755C">
        <w:rPr>
          <w:b w:val="0"/>
        </w:rPr>
        <w:t>1.</w:t>
      </w:r>
      <w:r w:rsidR="001C755C">
        <w:t xml:space="preserve"> Absätze </w:t>
      </w:r>
      <w:r w:rsidR="00C56405">
        <w:t xml:space="preserve"> formatieren</w:t>
      </w:r>
    </w:p>
    <w:p w14:paraId="3294AD20" w14:textId="578C7A5F" w:rsidR="001C755C" w:rsidRPr="001C755C" w:rsidRDefault="001C755C" w:rsidP="001C755C">
      <w:pPr>
        <w:pStyle w:val="berschrift2"/>
        <w:spacing w:before="120" w:after="120"/>
        <w:rPr>
          <w:b/>
          <w:bCs/>
        </w:rPr>
      </w:pPr>
      <w:r w:rsidRPr="001C755C">
        <w:rPr>
          <w:b/>
          <w:bCs/>
        </w:rPr>
        <w:t>Absatz-Ausrichtungen</w:t>
      </w:r>
    </w:p>
    <w:p w14:paraId="45B940DD" w14:textId="593752C7" w:rsidR="001C755C" w:rsidRPr="008C5E9A" w:rsidRDefault="001C755C" w:rsidP="00343BCA">
      <w:pPr>
        <w:rPr>
          <w:rStyle w:val="HilfeZchn"/>
          <w:i/>
          <w:iCs/>
        </w:rPr>
      </w:pPr>
      <w:r>
        <w:t>Formatiere mich linksbündig</w:t>
      </w:r>
      <w:r w:rsidR="00343BCA">
        <w:t>.</w:t>
      </w:r>
      <w:r>
        <w:br/>
      </w:r>
      <w:r w:rsidR="00D07206" w:rsidRPr="008C5E9A">
        <w:rPr>
          <w:rStyle w:val="HilfeZchn"/>
          <w:i/>
          <w:iCs/>
        </w:rPr>
        <w:t xml:space="preserve">→ </w:t>
      </w:r>
      <w:r w:rsidRPr="008C5E9A">
        <w:rPr>
          <w:rStyle w:val="HilfeZchn"/>
          <w:i/>
          <w:iCs/>
        </w:rPr>
        <w:t>Start &gt; Absatz</w:t>
      </w:r>
    </w:p>
    <w:p w14:paraId="6EFA4010" w14:textId="3A6F742F" w:rsidR="001C755C" w:rsidRDefault="001C755C" w:rsidP="00343BCA">
      <w:r>
        <w:t>Formatiere mich zentriert</w:t>
      </w:r>
      <w:r w:rsidR="00343BCA">
        <w:t>.</w:t>
      </w:r>
    </w:p>
    <w:p w14:paraId="1178A797" w14:textId="60C90B62" w:rsidR="001C755C" w:rsidRDefault="001C755C" w:rsidP="00343BCA">
      <w:r>
        <w:t>Formatiere mich rechtsbündig</w:t>
      </w:r>
      <w:r w:rsidR="00343BCA">
        <w:t>.</w:t>
      </w:r>
    </w:p>
    <w:p w14:paraId="224D044F" w14:textId="1E125904" w:rsidR="004402ED" w:rsidRPr="004402ED" w:rsidRDefault="004402ED" w:rsidP="004402ED">
      <w:pPr>
        <w:pStyle w:val="berschrift2"/>
        <w:spacing w:before="120" w:after="120"/>
        <w:rPr>
          <w:b/>
          <w:bCs/>
        </w:rPr>
      </w:pPr>
      <w:r w:rsidRPr="004402ED">
        <w:rPr>
          <w:b/>
          <w:bCs/>
        </w:rPr>
        <w:t>Nummerierungen</w:t>
      </w:r>
    </w:p>
    <w:p w14:paraId="5CC21668" w14:textId="5503ADA4" w:rsidR="001C755C" w:rsidRPr="008C5E9A" w:rsidRDefault="001C755C" w:rsidP="001C755C">
      <w:pPr>
        <w:rPr>
          <w:rStyle w:val="HilfeZchn"/>
          <w:i/>
          <w:iCs/>
        </w:rPr>
      </w:pPr>
      <w:r>
        <w:t>Wir sind so nummeriert 1</w:t>
      </w:r>
      <w:r w:rsidR="00616435">
        <w:t>.</w:t>
      </w:r>
      <w:r>
        <w:t xml:space="preserve">   2</w:t>
      </w:r>
      <w:r w:rsidR="00616435">
        <w:t>.</w:t>
      </w:r>
      <w:r>
        <w:t xml:space="preserve">   3</w:t>
      </w:r>
      <w:r w:rsidR="00616435">
        <w:t>.</w:t>
      </w:r>
      <w:r w:rsidR="004402ED">
        <w:br/>
      </w:r>
      <w:r w:rsidRPr="008C5E9A">
        <w:rPr>
          <w:rStyle w:val="HilfeZchn"/>
          <w:i/>
          <w:iCs/>
        </w:rPr>
        <w:t xml:space="preserve"> </w:t>
      </w:r>
      <w:r w:rsidR="004402ED" w:rsidRPr="008C5E9A">
        <w:rPr>
          <w:rStyle w:val="HilfeZchn"/>
          <w:i/>
          <w:iCs/>
        </w:rPr>
        <w:t xml:space="preserve">→ </w:t>
      </w:r>
      <w:r w:rsidRPr="008C5E9A">
        <w:rPr>
          <w:rStyle w:val="HilfeZchn"/>
          <w:i/>
          <w:iCs/>
        </w:rPr>
        <w:t xml:space="preserve">Markiere gleich alle 3 Zeilen! </w:t>
      </w:r>
    </w:p>
    <w:p w14:paraId="1CE289B9" w14:textId="77777777" w:rsidR="001C755C" w:rsidRDefault="001C755C" w:rsidP="001C755C">
      <w:r>
        <w:t>Wir sind auch so nummeriert.</w:t>
      </w:r>
    </w:p>
    <w:p w14:paraId="39CA2DF0" w14:textId="77777777" w:rsidR="001C755C" w:rsidRDefault="001C755C" w:rsidP="001C755C">
      <w:r>
        <w:t>Wir sind auch so nummeriert.</w:t>
      </w:r>
    </w:p>
    <w:p w14:paraId="1C511EB7" w14:textId="6038E64F" w:rsidR="001C755C" w:rsidRPr="004402ED" w:rsidRDefault="004402ED" w:rsidP="004402ED">
      <w:pPr>
        <w:pStyle w:val="berschrift2"/>
        <w:spacing w:before="120" w:after="120"/>
        <w:rPr>
          <w:b/>
          <w:bCs/>
        </w:rPr>
      </w:pPr>
      <w:r w:rsidRPr="004402ED">
        <w:rPr>
          <w:b/>
          <w:bCs/>
        </w:rPr>
        <w:t>Aufzählungszeichen</w:t>
      </w:r>
    </w:p>
    <w:p w14:paraId="6F1413BE" w14:textId="5189ABBF" w:rsidR="001C755C" w:rsidRPr="008C5E9A" w:rsidRDefault="001C755C" w:rsidP="001C755C">
      <w:pPr>
        <w:rPr>
          <w:rStyle w:val="HilfeZchn"/>
          <w:i/>
          <w:iCs/>
        </w:rPr>
      </w:pPr>
      <w:r>
        <w:t xml:space="preserve">Wir besitzen ein beliebiges Aufzählungszeichen. </w:t>
      </w:r>
      <w:r w:rsidR="004402ED">
        <w:br/>
      </w:r>
      <w:r w:rsidR="004402ED" w:rsidRPr="008C5E9A">
        <w:rPr>
          <w:rStyle w:val="HilfeZchn"/>
          <w:i/>
          <w:iCs/>
        </w:rPr>
        <w:t xml:space="preserve">→ </w:t>
      </w:r>
      <w:r w:rsidRPr="008C5E9A">
        <w:rPr>
          <w:rStyle w:val="HilfeZchn"/>
          <w:i/>
          <w:iCs/>
        </w:rPr>
        <w:t xml:space="preserve">Start &gt; Absatz  </w:t>
      </w:r>
    </w:p>
    <w:p w14:paraId="704641E1" w14:textId="77777777" w:rsidR="001C755C" w:rsidRDefault="001C755C" w:rsidP="001C755C">
      <w:r>
        <w:t>Wir besitzen ein beliebiges Aufzählungszeichen.</w:t>
      </w:r>
    </w:p>
    <w:p w14:paraId="525A3745" w14:textId="77777777" w:rsidR="001C755C" w:rsidRDefault="001C755C" w:rsidP="001C755C">
      <w:r>
        <w:t>Wir besitzen ein beliebiges Aufzählungszeichen.</w:t>
      </w:r>
    </w:p>
    <w:p w14:paraId="6A072682" w14:textId="513332F3" w:rsidR="001C755C" w:rsidRPr="004402ED" w:rsidRDefault="004402ED" w:rsidP="004402ED">
      <w:pPr>
        <w:pStyle w:val="berschrift2"/>
        <w:spacing w:before="120" w:after="120"/>
        <w:rPr>
          <w:b/>
          <w:bCs/>
        </w:rPr>
      </w:pPr>
      <w:r w:rsidRPr="004402ED">
        <w:rPr>
          <w:b/>
          <w:bCs/>
        </w:rPr>
        <w:t>Aufzählungszeichen ändern</w:t>
      </w:r>
    </w:p>
    <w:p w14:paraId="2F5D3E44" w14:textId="1D971941" w:rsidR="001C755C" w:rsidRPr="008C5E9A" w:rsidRDefault="001C755C" w:rsidP="00D07206">
      <w:pPr>
        <w:ind w:left="426"/>
        <w:rPr>
          <w:rStyle w:val="HilfeZchn"/>
          <w:i/>
          <w:iCs/>
        </w:rPr>
      </w:pPr>
      <w:r>
        <w:t>•</w:t>
      </w:r>
      <w:r>
        <w:tab/>
        <w:t xml:space="preserve">Wir hätten gerne ein anderes Aufzählungszeichen. </w:t>
      </w:r>
      <w:r w:rsidR="004402ED">
        <w:br/>
      </w:r>
      <w:r w:rsidR="004402ED" w:rsidRPr="008C5E9A">
        <w:rPr>
          <w:rStyle w:val="HilfeZchn"/>
          <w:i/>
          <w:iCs/>
        </w:rPr>
        <w:t xml:space="preserve">→ </w:t>
      </w:r>
      <w:r w:rsidRPr="008C5E9A">
        <w:rPr>
          <w:rStyle w:val="HilfeZchn"/>
          <w:i/>
          <w:iCs/>
        </w:rPr>
        <w:t xml:space="preserve">Start &gt; Absatz  </w:t>
      </w:r>
    </w:p>
    <w:p w14:paraId="272A85E7" w14:textId="77777777" w:rsidR="001C755C" w:rsidRDefault="001C755C" w:rsidP="004402ED">
      <w:pPr>
        <w:ind w:firstLine="426"/>
      </w:pPr>
      <w:r>
        <w:t>•</w:t>
      </w:r>
      <w:r>
        <w:tab/>
        <w:t>Wir hätten gerne ein anderes Aufzählungszeichen.</w:t>
      </w:r>
    </w:p>
    <w:p w14:paraId="161B5013" w14:textId="0FD1E60C" w:rsidR="004402ED" w:rsidRPr="00D07206" w:rsidRDefault="004402ED" w:rsidP="00D07206">
      <w:pPr>
        <w:pStyle w:val="berschrift1"/>
        <w:spacing w:after="240"/>
      </w:pPr>
      <w:r w:rsidRPr="00D07206">
        <w:lastRenderedPageBreak/>
        <w:t>2. Aufzählung bearbeiten</w:t>
      </w:r>
    </w:p>
    <w:p w14:paraId="255FC889" w14:textId="04B2FD4B" w:rsidR="001C755C" w:rsidRPr="00D07206" w:rsidRDefault="001C755C" w:rsidP="00D07206">
      <w:pPr>
        <w:pStyle w:val="berschrift2"/>
        <w:spacing w:before="120" w:after="120"/>
        <w:rPr>
          <w:b/>
          <w:bCs/>
        </w:rPr>
      </w:pPr>
      <w:r w:rsidRPr="00D07206">
        <w:rPr>
          <w:b/>
          <w:bCs/>
        </w:rPr>
        <w:t>Lösche in der folgenden Aufzählung die Absätze 3 (Karotten) und 4 (Tomaten)</w:t>
      </w:r>
    </w:p>
    <w:p w14:paraId="669CEC89" w14:textId="77777777" w:rsidR="001C755C" w:rsidRDefault="001C755C" w:rsidP="004402ED">
      <w:pPr>
        <w:ind w:firstLine="426"/>
      </w:pPr>
      <w:r>
        <w:t>•</w:t>
      </w:r>
      <w:r>
        <w:tab/>
        <w:t>Äpfel</w:t>
      </w:r>
    </w:p>
    <w:p w14:paraId="2D2B2986" w14:textId="77777777" w:rsidR="001C755C" w:rsidRDefault="001C755C" w:rsidP="004402ED">
      <w:pPr>
        <w:ind w:firstLine="426"/>
      </w:pPr>
      <w:r>
        <w:t>•</w:t>
      </w:r>
      <w:r>
        <w:tab/>
        <w:t>Birnen</w:t>
      </w:r>
    </w:p>
    <w:p w14:paraId="6BE4C6C7" w14:textId="77777777" w:rsidR="001C755C" w:rsidRDefault="001C755C" w:rsidP="004402ED">
      <w:pPr>
        <w:ind w:firstLine="426"/>
      </w:pPr>
      <w:r>
        <w:t>•</w:t>
      </w:r>
      <w:r>
        <w:tab/>
        <w:t>Karotten</w:t>
      </w:r>
    </w:p>
    <w:p w14:paraId="42AABCF9" w14:textId="77777777" w:rsidR="001C755C" w:rsidRDefault="001C755C" w:rsidP="004402ED">
      <w:pPr>
        <w:ind w:firstLine="426"/>
      </w:pPr>
      <w:r>
        <w:t>•</w:t>
      </w:r>
      <w:r>
        <w:tab/>
        <w:t>Tomaten</w:t>
      </w:r>
    </w:p>
    <w:p w14:paraId="18D702BB" w14:textId="7F7F6FA9" w:rsidR="001C755C" w:rsidRDefault="001C755C" w:rsidP="00D07206">
      <w:pPr>
        <w:ind w:firstLine="426"/>
      </w:pPr>
      <w:r>
        <w:t>•</w:t>
      </w:r>
      <w:r>
        <w:tab/>
        <w:t>Kirschen</w:t>
      </w:r>
    </w:p>
    <w:p w14:paraId="2916BBAD" w14:textId="68427B9E" w:rsidR="00D07206" w:rsidRPr="00D07206" w:rsidRDefault="001C755C" w:rsidP="00D07206">
      <w:pPr>
        <w:ind w:firstLine="426"/>
      </w:pPr>
      <w:r>
        <w:t>•</w:t>
      </w:r>
      <w:r>
        <w:tab/>
        <w:t>und viele andere Obstsorten</w:t>
      </w:r>
      <w:r w:rsidR="00D07206">
        <w:t>3Aufzählungszeichen entfernen</w:t>
      </w:r>
    </w:p>
    <w:p w14:paraId="7F261F88" w14:textId="23CEB7CC" w:rsidR="00D07206" w:rsidRPr="00D07206" w:rsidRDefault="00D07206" w:rsidP="00D07206">
      <w:pPr>
        <w:pStyle w:val="berschrift1"/>
        <w:spacing w:after="240"/>
      </w:pPr>
      <w:r>
        <w:t>3. Aufzählungszeichen entfernen</w:t>
      </w:r>
    </w:p>
    <w:p w14:paraId="4107050A" w14:textId="7E829A43" w:rsidR="001C755C" w:rsidRPr="00D07206" w:rsidRDefault="001C755C" w:rsidP="00D07206">
      <w:pPr>
        <w:pStyle w:val="berschrift2"/>
        <w:spacing w:before="120" w:after="120"/>
        <w:rPr>
          <w:b/>
          <w:bCs/>
        </w:rPr>
      </w:pPr>
      <w:r w:rsidRPr="00D07206">
        <w:rPr>
          <w:b/>
          <w:bCs/>
        </w:rPr>
        <w:t>Entferne die Aufzählungszeichen</w:t>
      </w:r>
      <w:r w:rsidR="00D07206">
        <w:rPr>
          <w:b/>
          <w:bCs/>
        </w:rPr>
        <w:t xml:space="preserve"> bei:</w:t>
      </w:r>
    </w:p>
    <w:p w14:paraId="455925FA" w14:textId="05A5DBAC" w:rsidR="001C755C" w:rsidRDefault="001C755C" w:rsidP="00D07206">
      <w:pPr>
        <w:pStyle w:val="Listenabsatz"/>
        <w:numPr>
          <w:ilvl w:val="0"/>
          <w:numId w:val="3"/>
        </w:numPr>
      </w:pPr>
      <w:r>
        <w:t>Frankreich</w:t>
      </w:r>
    </w:p>
    <w:p w14:paraId="0812BD64" w14:textId="730FADCC" w:rsidR="001C755C" w:rsidRDefault="001C755C" w:rsidP="00D07206">
      <w:pPr>
        <w:pStyle w:val="Listenabsatz"/>
        <w:numPr>
          <w:ilvl w:val="0"/>
          <w:numId w:val="3"/>
        </w:numPr>
      </w:pPr>
      <w:r>
        <w:t>Deutschland</w:t>
      </w:r>
    </w:p>
    <w:p w14:paraId="51F86970" w14:textId="6E0574CA" w:rsidR="001C755C" w:rsidRDefault="001C755C" w:rsidP="00D07206">
      <w:pPr>
        <w:pStyle w:val="Listenabsatz"/>
        <w:numPr>
          <w:ilvl w:val="0"/>
          <w:numId w:val="3"/>
        </w:numPr>
      </w:pPr>
      <w:r>
        <w:t>Österreich</w:t>
      </w:r>
    </w:p>
    <w:p w14:paraId="02D4C249" w14:textId="1B78F9F2" w:rsidR="00D07206" w:rsidRPr="003744AF" w:rsidRDefault="003744AF" w:rsidP="003744AF">
      <w:pPr>
        <w:pStyle w:val="berschrift1"/>
        <w:spacing w:after="240"/>
      </w:pPr>
      <w:r>
        <w:t xml:space="preserve">4. </w:t>
      </w:r>
      <w:r w:rsidR="00D07206">
        <w:t>Absatzformatierung</w:t>
      </w:r>
      <w:r w:rsidR="001A1169">
        <w:t xml:space="preserve"> – Abstand vor und nach</w:t>
      </w:r>
    </w:p>
    <w:p w14:paraId="7E0432D6" w14:textId="77777777" w:rsidR="003744AF" w:rsidRPr="003744AF" w:rsidRDefault="003744AF" w:rsidP="003744AF">
      <w:pPr>
        <w:pStyle w:val="berschrift2"/>
        <w:spacing w:before="120" w:after="120"/>
        <w:rPr>
          <w:b/>
          <w:bCs/>
        </w:rPr>
      </w:pPr>
      <w:r w:rsidRPr="003744AF">
        <w:rPr>
          <w:b/>
          <w:bCs/>
        </w:rPr>
        <w:t xml:space="preserve">Formatiere den Absatz mit 24 </w:t>
      </w:r>
      <w:proofErr w:type="spellStart"/>
      <w:r w:rsidRPr="003744AF">
        <w:rPr>
          <w:b/>
          <w:bCs/>
        </w:rPr>
        <w:t>pt</w:t>
      </w:r>
      <w:proofErr w:type="spellEnd"/>
      <w:r w:rsidRPr="003744AF">
        <w:rPr>
          <w:b/>
          <w:bCs/>
        </w:rPr>
        <w:t xml:space="preserve"> Abstand über und unter dem Absatz.</w:t>
      </w:r>
    </w:p>
    <w:p w14:paraId="74243057" w14:textId="3177704E" w:rsidR="001C755C" w:rsidRPr="008C5E9A" w:rsidRDefault="00907E6A" w:rsidP="001C755C">
      <w:pPr>
        <w:rPr>
          <w:rStyle w:val="HilfeZchn"/>
          <w:i/>
          <w:iCs/>
        </w:rPr>
      </w:pPr>
      <w:r w:rsidRPr="008C5E9A">
        <w:rPr>
          <w:rStyle w:val="HilfeZchn"/>
          <w:i/>
          <w:iCs/>
        </w:rPr>
        <w:t xml:space="preserve">→ </w:t>
      </w:r>
      <w:r w:rsidR="001C755C" w:rsidRPr="008C5E9A">
        <w:rPr>
          <w:rStyle w:val="HilfeZchn"/>
          <w:i/>
          <w:iCs/>
        </w:rPr>
        <w:t>Layout &gt; Absatz</w:t>
      </w:r>
    </w:p>
    <w:p w14:paraId="080A74F3" w14:textId="5E175B89" w:rsidR="001C755C" w:rsidRDefault="001C755C" w:rsidP="001C755C">
      <w:r>
        <w:t>Absatzmarken  π  markieren das Ende eines Absatzes. Es gibt Formatierungen, wie z. B. die Ausrichtung, die für einen Absatz gelten. Die Gültigkeit einer Absatzformatierung geht bis zu diesem Zeichen. Blende die Anzeige der Absatzmarkierungen mit Start &gt; Absatz   ein.</w:t>
      </w:r>
    </w:p>
    <w:p w14:paraId="411F8C2F" w14:textId="42CFE0A4" w:rsidR="005C116E" w:rsidRDefault="005C116E" w:rsidP="005C116E">
      <w:pPr>
        <w:pStyle w:val="berschrift1"/>
        <w:spacing w:after="240"/>
      </w:pPr>
      <w:r>
        <w:t>5. Blocksatz</w:t>
      </w:r>
    </w:p>
    <w:p w14:paraId="143538B1" w14:textId="77777777" w:rsidR="001C755C" w:rsidRPr="005C116E" w:rsidRDefault="001C755C" w:rsidP="005C116E">
      <w:pPr>
        <w:pStyle w:val="berschrift2"/>
        <w:spacing w:before="120" w:after="120"/>
        <w:rPr>
          <w:b/>
          <w:bCs/>
        </w:rPr>
      </w:pPr>
      <w:r w:rsidRPr="005C116E">
        <w:rPr>
          <w:b/>
          <w:bCs/>
        </w:rPr>
        <w:t xml:space="preserve">Der Absatz unter der Überschrift soll als Blocksatz formatiert werden </w:t>
      </w:r>
    </w:p>
    <w:p w14:paraId="58CC8A6F" w14:textId="63438CA5" w:rsidR="001C755C" w:rsidRPr="008C5E9A" w:rsidRDefault="00907E6A" w:rsidP="001C755C">
      <w:pPr>
        <w:rPr>
          <w:rStyle w:val="HilfeZchn"/>
          <w:i/>
          <w:iCs/>
        </w:rPr>
      </w:pPr>
      <w:r w:rsidRPr="008C5E9A">
        <w:rPr>
          <w:rStyle w:val="HilfeZchn"/>
          <w:i/>
          <w:iCs/>
        </w:rPr>
        <w:t xml:space="preserve">→ </w:t>
      </w:r>
      <w:r w:rsidR="005C116E" w:rsidRPr="008C5E9A">
        <w:rPr>
          <w:rStyle w:val="HilfeZchn"/>
          <w:i/>
          <w:iCs/>
        </w:rPr>
        <w:t>S</w:t>
      </w:r>
      <w:r w:rsidR="001C755C" w:rsidRPr="008C5E9A">
        <w:rPr>
          <w:rStyle w:val="HilfeZchn"/>
          <w:i/>
          <w:iCs/>
        </w:rPr>
        <w:t>tart &gt; Absatz</w:t>
      </w:r>
      <w:r w:rsidR="00226E08">
        <w:rPr>
          <w:rStyle w:val="HilfeZchn"/>
          <w:i/>
          <w:iCs/>
        </w:rPr>
        <w:t xml:space="preserve"> &gt; </w:t>
      </w:r>
      <w:r w:rsidRPr="00907E6A">
        <w:rPr>
          <w:rStyle w:val="HilfeZchn"/>
          <w:i/>
          <w:iCs/>
          <w:noProof/>
        </w:rPr>
        <w:drawing>
          <wp:inline distT="0" distB="0" distL="0" distR="0" wp14:anchorId="419CA3AF" wp14:editId="01D653E6">
            <wp:extent cx="117633" cy="1238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23" cy="124867"/>
                    </a:xfrm>
                    <a:prstGeom prst="rect">
                      <a:avLst/>
                    </a:prstGeom>
                  </pic:spPr>
                </pic:pic>
              </a:graphicData>
            </a:graphic>
          </wp:inline>
        </w:drawing>
      </w:r>
    </w:p>
    <w:p w14:paraId="39E79DA4" w14:textId="77777777" w:rsidR="001C755C" w:rsidRDefault="001C755C" w:rsidP="001C755C">
      <w:r>
        <w:t>Wie soll eine Präsentation aussehen?</w:t>
      </w:r>
    </w:p>
    <w:p w14:paraId="059763D7" w14:textId="77777777" w:rsidR="001C755C" w:rsidRDefault="001C755C" w:rsidP="001C755C">
      <w:r>
        <w:t>Eine gute Präsentation soll dem Publikum helfen, das Thema klar und verständlich zu verstehen. Damit das gelingt, gibt es ein paar wichtige Regeln, auf die man achten sollte.</w:t>
      </w:r>
    </w:p>
    <w:p w14:paraId="28ED2E08" w14:textId="6B46D94E" w:rsidR="005C116E" w:rsidRDefault="005C116E" w:rsidP="005C116E">
      <w:pPr>
        <w:pStyle w:val="berschrift1"/>
        <w:spacing w:after="240"/>
      </w:pPr>
      <w:r>
        <w:t>6. Einzüge in Aufzählungen</w:t>
      </w:r>
    </w:p>
    <w:p w14:paraId="1BDDD89E" w14:textId="2F5D4A03" w:rsidR="001C755C" w:rsidRPr="005C116E" w:rsidRDefault="001C755C" w:rsidP="005C116E">
      <w:pPr>
        <w:pStyle w:val="berschrift2"/>
        <w:spacing w:before="120" w:after="120"/>
        <w:rPr>
          <w:b/>
          <w:bCs/>
        </w:rPr>
      </w:pPr>
      <w:r w:rsidRPr="005C116E">
        <w:rPr>
          <w:b/>
          <w:bCs/>
        </w:rPr>
        <w:t xml:space="preserve">Ändere den Einzug der Aufzählung auf 3 cm links. </w:t>
      </w:r>
    </w:p>
    <w:p w14:paraId="28CBF101" w14:textId="140D4090" w:rsidR="001C755C" w:rsidRPr="008C5E9A" w:rsidRDefault="001C755C" w:rsidP="001C755C">
      <w:pPr>
        <w:rPr>
          <w:rStyle w:val="HilfeZchn"/>
          <w:i/>
          <w:iCs/>
        </w:rPr>
      </w:pPr>
      <w:r w:rsidRPr="008C5E9A">
        <w:rPr>
          <w:rStyle w:val="HilfeZchn"/>
          <w:i/>
          <w:iCs/>
        </w:rPr>
        <w:t>Layout &gt; Absatz</w:t>
      </w:r>
    </w:p>
    <w:p w14:paraId="32E97168" w14:textId="77777777" w:rsidR="001C755C" w:rsidRDefault="001C755C" w:rsidP="001C755C">
      <w:r>
        <w:lastRenderedPageBreak/>
        <w:t>Einheitliches Design</w:t>
      </w:r>
    </w:p>
    <w:p w14:paraId="40B0658B" w14:textId="77777777" w:rsidR="001C755C" w:rsidRDefault="001C755C" w:rsidP="001C755C">
      <w:r>
        <w:t>Eine Präsentation wirkt professioneller, wenn alle Folien gleich gestaltet sind. Das bedeutet:</w:t>
      </w:r>
    </w:p>
    <w:p w14:paraId="4A345944" w14:textId="3CBAB886" w:rsidR="001C755C" w:rsidRDefault="001C755C" w:rsidP="005C116E">
      <w:pPr>
        <w:pStyle w:val="Listenabsatz"/>
        <w:numPr>
          <w:ilvl w:val="0"/>
          <w:numId w:val="8"/>
        </w:numPr>
      </w:pPr>
      <w:r>
        <w:t>dieselben Farben</w:t>
      </w:r>
    </w:p>
    <w:p w14:paraId="55516263" w14:textId="48B839D7" w:rsidR="001C755C" w:rsidRDefault="001C755C" w:rsidP="005C116E">
      <w:pPr>
        <w:pStyle w:val="Listenabsatz"/>
        <w:numPr>
          <w:ilvl w:val="0"/>
          <w:numId w:val="8"/>
        </w:numPr>
      </w:pPr>
      <w:r>
        <w:t>dieselbe Schriftart</w:t>
      </w:r>
    </w:p>
    <w:p w14:paraId="2E386441" w14:textId="2E833C4B" w:rsidR="001C755C" w:rsidRDefault="001C755C" w:rsidP="005C116E">
      <w:pPr>
        <w:pStyle w:val="Listenabsatz"/>
        <w:numPr>
          <w:ilvl w:val="0"/>
          <w:numId w:val="8"/>
        </w:numPr>
      </w:pPr>
      <w:r>
        <w:t>ähnliches Layout</w:t>
      </w:r>
    </w:p>
    <w:p w14:paraId="56F21DF9" w14:textId="0DA7BCC5" w:rsidR="00FD189E" w:rsidRDefault="00FD189E" w:rsidP="00FD189E">
      <w:pPr>
        <w:pStyle w:val="berschrift1"/>
        <w:spacing w:after="240"/>
      </w:pPr>
      <w:r>
        <w:t xml:space="preserve">7. Einzug </w:t>
      </w:r>
      <w:r w:rsidR="00060698">
        <w:t>und</w:t>
      </w:r>
      <w:r>
        <w:t xml:space="preserve"> Leerzeichen korrigieren</w:t>
      </w:r>
    </w:p>
    <w:p w14:paraId="622641F8" w14:textId="33C28DA3" w:rsidR="00FD189E" w:rsidRPr="00FD189E" w:rsidRDefault="00FD189E" w:rsidP="00FD189E">
      <w:pPr>
        <w:pStyle w:val="berschrift2"/>
        <w:spacing w:before="120" w:after="120"/>
        <w:rPr>
          <w:b/>
          <w:bCs/>
        </w:rPr>
      </w:pPr>
      <w:r w:rsidRPr="00FD189E">
        <w:rPr>
          <w:b/>
          <w:bCs/>
        </w:rPr>
        <w:t>Entferne die Leerzeichen vor „Damit“.</w:t>
      </w:r>
      <w:r>
        <w:rPr>
          <w:b/>
          <w:bCs/>
        </w:rPr>
        <w:t xml:space="preserve"> </w:t>
      </w:r>
      <w:r w:rsidRPr="00FD189E">
        <w:rPr>
          <w:b/>
          <w:bCs/>
        </w:rPr>
        <w:t>Gib der ersten Zeile einen Einzug von 2 cm.</w:t>
      </w:r>
    </w:p>
    <w:p w14:paraId="544D9905" w14:textId="17FB46B4" w:rsidR="001C755C" w:rsidRPr="008C5E9A" w:rsidRDefault="00907E6A" w:rsidP="001C755C">
      <w:pPr>
        <w:rPr>
          <w:rStyle w:val="HilfeZchn"/>
          <w:i/>
          <w:iCs/>
        </w:rPr>
      </w:pPr>
      <w:r w:rsidRPr="008C5E9A">
        <w:rPr>
          <w:rStyle w:val="HilfeZchn"/>
          <w:i/>
          <w:iCs/>
        </w:rPr>
        <w:t xml:space="preserve">→ </w:t>
      </w:r>
      <w:r w:rsidR="001C755C" w:rsidRPr="008C5E9A">
        <w:rPr>
          <w:rStyle w:val="HilfeZchn"/>
          <w:i/>
          <w:iCs/>
        </w:rPr>
        <w:t xml:space="preserve">Start  &gt; Absatz &gt; </w:t>
      </w:r>
      <w:r w:rsidR="00E90B22" w:rsidRPr="005953D9">
        <w:rPr>
          <w:noProof/>
        </w:rPr>
        <w:drawing>
          <wp:inline distT="0" distB="0" distL="0" distR="0" wp14:anchorId="1DD4346B" wp14:editId="16A6DF96">
            <wp:extent cx="1402080" cy="298180"/>
            <wp:effectExtent l="0" t="0" r="762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17748" cy="301512"/>
                    </a:xfrm>
                    <a:prstGeom prst="rect">
                      <a:avLst/>
                    </a:prstGeom>
                  </pic:spPr>
                </pic:pic>
              </a:graphicData>
            </a:graphic>
          </wp:inline>
        </w:drawing>
      </w:r>
    </w:p>
    <w:p w14:paraId="3FF43433" w14:textId="77777777" w:rsidR="001C755C" w:rsidRDefault="001C755C" w:rsidP="001C755C">
      <w:r>
        <w:t>Sondereinzug &gt; Erste Zeile &gt; 2</w:t>
      </w:r>
    </w:p>
    <w:p w14:paraId="16836B23" w14:textId="77777777" w:rsidR="001C755C" w:rsidRDefault="001C755C" w:rsidP="001C755C">
      <w:r>
        <w:t>Gute Lesbarkeit</w:t>
      </w:r>
    </w:p>
    <w:p w14:paraId="4AB1D2B0" w14:textId="77777777" w:rsidR="001C755C" w:rsidRDefault="001C755C" w:rsidP="001C755C">
      <w:r>
        <w:t xml:space="preserve">          Damit alle Zuschauer den Text erkennen können, ist eine ausreichend große Schriftgröße wichtig. Außerdem solltest du auf hohen Kontrast achten: z. B. heller Text auf dunklem Hintergrund oder dunkler Text auf hellem Hintergrund. Farben, die fast gleich aussehen, sollte man vermeiden.</w:t>
      </w:r>
    </w:p>
    <w:p w14:paraId="494F2241" w14:textId="0C0AD8A4" w:rsidR="00FD189E" w:rsidRDefault="00FD189E" w:rsidP="00FD189E">
      <w:pPr>
        <w:pStyle w:val="berschrift1"/>
        <w:spacing w:after="240"/>
      </w:pPr>
      <w:r>
        <w:t>8. Zeilenabstand</w:t>
      </w:r>
    </w:p>
    <w:p w14:paraId="22EC93E3" w14:textId="25295D6F" w:rsidR="001C755C" w:rsidRPr="00FD189E" w:rsidRDefault="001C755C" w:rsidP="00FD189E">
      <w:pPr>
        <w:pStyle w:val="berschrift2"/>
        <w:spacing w:before="120" w:after="120"/>
        <w:rPr>
          <w:b/>
          <w:bCs/>
        </w:rPr>
      </w:pPr>
      <w:r w:rsidRPr="00FD189E">
        <w:rPr>
          <w:b/>
          <w:bCs/>
        </w:rPr>
        <w:t xml:space="preserve">Ändere </w:t>
      </w:r>
      <w:r w:rsidR="00FD189E">
        <w:rPr>
          <w:b/>
          <w:bCs/>
        </w:rPr>
        <w:t xml:space="preserve">in allen Absätzen </w:t>
      </w:r>
      <w:r w:rsidRPr="00FD189E">
        <w:rPr>
          <w:b/>
          <w:bCs/>
        </w:rPr>
        <w:t xml:space="preserve">den 1,5-fachen Zeilenabstand </w:t>
      </w:r>
      <w:r w:rsidR="00FD189E" w:rsidRPr="00FD189E">
        <w:rPr>
          <w:b/>
          <w:bCs/>
        </w:rPr>
        <w:t>auf einen einfachen Zeilenabstand.</w:t>
      </w:r>
      <w:r w:rsidRPr="00FD189E">
        <w:rPr>
          <w:b/>
          <w:bCs/>
        </w:rPr>
        <w:t xml:space="preserve"> </w:t>
      </w:r>
    </w:p>
    <w:p w14:paraId="68F23F28" w14:textId="5C35EC90" w:rsidR="001C755C" w:rsidRPr="008C5E9A" w:rsidRDefault="00907E6A" w:rsidP="001C755C">
      <w:pPr>
        <w:rPr>
          <w:rStyle w:val="HilfeZchn"/>
          <w:i/>
          <w:iCs/>
        </w:rPr>
      </w:pPr>
      <w:r w:rsidRPr="008C5E9A">
        <w:rPr>
          <w:rStyle w:val="HilfeZchn"/>
          <w:i/>
          <w:iCs/>
        </w:rPr>
        <w:t xml:space="preserve">→ </w:t>
      </w:r>
      <w:r w:rsidR="001C755C" w:rsidRPr="008C5E9A">
        <w:rPr>
          <w:rStyle w:val="HilfeZchn"/>
          <w:i/>
          <w:iCs/>
        </w:rPr>
        <w:t>Start &gt;Absatz &gt; .</w:t>
      </w:r>
    </w:p>
    <w:p w14:paraId="306DDD9D" w14:textId="77777777" w:rsidR="001C755C" w:rsidRDefault="001C755C" w:rsidP="00FD189E">
      <w:pPr>
        <w:spacing w:line="360" w:lineRule="auto"/>
      </w:pPr>
      <w:r>
        <w:t>Sinnvolle Bilder</w:t>
      </w:r>
    </w:p>
    <w:p w14:paraId="01DBA216" w14:textId="77777777" w:rsidR="001C755C" w:rsidRDefault="001C755C" w:rsidP="00FD189E">
      <w:pPr>
        <w:spacing w:line="360" w:lineRule="auto"/>
      </w:pPr>
      <w:r>
        <w:t>Bilder können deine Inhalte unterstützen und anschaulicher machen. Sie sollten aber immer zum Thema passen und eine gute Qualität haben. Zu viele Bilder auf einer Folie wirken chaotisch.</w:t>
      </w:r>
    </w:p>
    <w:p w14:paraId="61E5D57F" w14:textId="77777777" w:rsidR="001C755C" w:rsidRDefault="001C755C" w:rsidP="00FD189E">
      <w:pPr>
        <w:spacing w:line="360" w:lineRule="auto"/>
      </w:pPr>
      <w:r>
        <w:t xml:space="preserve">Formatiere diesen Absatz mit einem einfachen Zeilenabstand. Start &gt;  Absatz  </w:t>
      </w:r>
    </w:p>
    <w:p w14:paraId="493C491F" w14:textId="77777777" w:rsidR="001C755C" w:rsidRDefault="001C755C" w:rsidP="00FD189E">
      <w:pPr>
        <w:spacing w:line="360" w:lineRule="auto"/>
      </w:pPr>
      <w:r>
        <w:t>Zu viele verschiedene Schriften oder bunte Farben machen die Präsentation unruhig und schwer lesbar. Wähle stattdessen ruhige Farben und ein klares Design.</w:t>
      </w:r>
    </w:p>
    <w:p w14:paraId="1501E696" w14:textId="4A6B8ADF" w:rsidR="001C5758" w:rsidRDefault="001C5758" w:rsidP="001C5758">
      <w:pPr>
        <w:pStyle w:val="berschrift1"/>
        <w:spacing w:after="240"/>
      </w:pPr>
      <w:r>
        <w:t>9. Einzug links und rechts</w:t>
      </w:r>
    </w:p>
    <w:p w14:paraId="28CE0EE4" w14:textId="0EF98221" w:rsidR="001C755C" w:rsidRPr="001C5758" w:rsidRDefault="001C755C" w:rsidP="001C5758">
      <w:pPr>
        <w:pStyle w:val="berschrift2"/>
        <w:spacing w:before="120" w:after="120"/>
        <w:rPr>
          <w:b/>
          <w:bCs/>
        </w:rPr>
      </w:pPr>
      <w:r w:rsidRPr="001C5758">
        <w:rPr>
          <w:b/>
          <w:bCs/>
        </w:rPr>
        <w:t>Rücke im Absatz unter der Überschrift die erste Zeile um 2 cm ein.</w:t>
      </w:r>
    </w:p>
    <w:p w14:paraId="041E1880" w14:textId="1BC12582" w:rsidR="001C755C" w:rsidRPr="008C5E9A" w:rsidRDefault="00907E6A" w:rsidP="001C755C">
      <w:pPr>
        <w:rPr>
          <w:rStyle w:val="HilfeZchn"/>
          <w:i/>
          <w:iCs/>
        </w:rPr>
      </w:pPr>
      <w:r w:rsidRPr="008C5E9A">
        <w:rPr>
          <w:rStyle w:val="HilfeZchn"/>
          <w:i/>
          <w:iCs/>
        </w:rPr>
        <w:t xml:space="preserve">→ </w:t>
      </w:r>
      <w:r w:rsidR="001C755C" w:rsidRPr="008C5E9A">
        <w:rPr>
          <w:rStyle w:val="HilfeZchn"/>
          <w:i/>
          <w:iCs/>
        </w:rPr>
        <w:t xml:space="preserve">Start &gt; Absatz &gt;  ,  </w:t>
      </w:r>
    </w:p>
    <w:p w14:paraId="119E878C" w14:textId="77777777" w:rsidR="001C755C" w:rsidRDefault="001C755C" w:rsidP="001C755C">
      <w:r>
        <w:t>Animationen sparsam verwenden</w:t>
      </w:r>
    </w:p>
    <w:p w14:paraId="09C2BD4F" w14:textId="77777777" w:rsidR="001C755C" w:rsidRDefault="001C755C" w:rsidP="001C755C">
      <w:r>
        <w:lastRenderedPageBreak/>
        <w:t>Zu viele Animationen oder Effekte lenken schnell ab und lassen die Präsentation unprofessionell aussehen. Nutze sie nur, wenn sie wirklich nötig sind, z. B. um schrittweise Punkte einzublenden.</w:t>
      </w:r>
    </w:p>
    <w:p w14:paraId="0EE54310" w14:textId="5BAAFA39" w:rsidR="001C755C" w:rsidRPr="001C5758" w:rsidRDefault="001C755C" w:rsidP="001C5758">
      <w:pPr>
        <w:pStyle w:val="berschrift2"/>
        <w:spacing w:before="120" w:after="120"/>
        <w:rPr>
          <w:b/>
          <w:bCs/>
        </w:rPr>
      </w:pPr>
      <w:r w:rsidRPr="001C5758">
        <w:rPr>
          <w:b/>
          <w:bCs/>
        </w:rPr>
        <w:t xml:space="preserve">Formatiere </w:t>
      </w:r>
      <w:r w:rsidR="00CE2BF7">
        <w:rPr>
          <w:b/>
          <w:bCs/>
        </w:rPr>
        <w:t xml:space="preserve">den ersten Absatz </w:t>
      </w:r>
      <w:r w:rsidR="008C5E9A">
        <w:rPr>
          <w:b/>
          <w:bCs/>
        </w:rPr>
        <w:t xml:space="preserve">(Eine Präsentation…) </w:t>
      </w:r>
      <w:r w:rsidRPr="001C5758">
        <w:rPr>
          <w:b/>
          <w:bCs/>
        </w:rPr>
        <w:t xml:space="preserve">mit einem </w:t>
      </w:r>
      <w:r w:rsidR="001C5758">
        <w:rPr>
          <w:b/>
          <w:bCs/>
        </w:rPr>
        <w:t>linken Einzug von 0,</w:t>
      </w:r>
      <w:r w:rsidR="00543B1D">
        <w:rPr>
          <w:b/>
          <w:bCs/>
        </w:rPr>
        <w:t>3</w:t>
      </w:r>
      <w:r w:rsidR="001C5758">
        <w:rPr>
          <w:b/>
          <w:bCs/>
        </w:rPr>
        <w:t xml:space="preserve"> cm und </w:t>
      </w:r>
      <w:r w:rsidRPr="001C5758">
        <w:rPr>
          <w:b/>
          <w:bCs/>
        </w:rPr>
        <w:t xml:space="preserve">rechten Einzug von </w:t>
      </w:r>
      <w:r w:rsidR="001C5758">
        <w:rPr>
          <w:b/>
          <w:bCs/>
        </w:rPr>
        <w:t>5</w:t>
      </w:r>
      <w:r w:rsidRPr="001C5758">
        <w:rPr>
          <w:b/>
          <w:bCs/>
        </w:rPr>
        <w:t xml:space="preserve"> cm.</w:t>
      </w:r>
    </w:p>
    <w:p w14:paraId="0C4A7B9B" w14:textId="2C46DE24" w:rsidR="001C755C" w:rsidRPr="008C5E9A" w:rsidRDefault="00907E6A" w:rsidP="001C5758">
      <w:pPr>
        <w:rPr>
          <w:rStyle w:val="HilfeZchn"/>
          <w:i/>
          <w:iCs/>
        </w:rPr>
      </w:pPr>
      <w:r w:rsidRPr="008C5E9A">
        <w:rPr>
          <w:rStyle w:val="HilfeZchn"/>
          <w:i/>
          <w:iCs/>
        </w:rPr>
        <w:t xml:space="preserve">→ </w:t>
      </w:r>
      <w:r w:rsidR="001C755C" w:rsidRPr="008C5E9A">
        <w:rPr>
          <w:rStyle w:val="HilfeZchn"/>
          <w:i/>
          <w:iCs/>
        </w:rPr>
        <w:t>Layout &gt; Absatz</w:t>
      </w:r>
    </w:p>
    <w:p w14:paraId="2074A507" w14:textId="77777777" w:rsidR="001C755C" w:rsidRDefault="001C755C" w:rsidP="00CE2BF7">
      <w:pPr>
        <w:ind w:left="283"/>
      </w:pPr>
      <w:r>
        <w:t>Eine Präsentation bedeutet nicht, die Folien einfach abzulesen. Stattdessen solltest du:</w:t>
      </w:r>
    </w:p>
    <w:p w14:paraId="35EBCE77" w14:textId="03205CF0" w:rsidR="001C755C" w:rsidRDefault="001C755C" w:rsidP="001C5758">
      <w:pPr>
        <w:pStyle w:val="Listenabsatz"/>
        <w:numPr>
          <w:ilvl w:val="0"/>
          <w:numId w:val="13"/>
        </w:numPr>
      </w:pPr>
      <w:proofErr w:type="gramStart"/>
      <w:r>
        <w:t>frei sprechen</w:t>
      </w:r>
      <w:proofErr w:type="gramEnd"/>
      <w:r>
        <w:t>,</w:t>
      </w:r>
    </w:p>
    <w:p w14:paraId="325C8BAA" w14:textId="0B9A068F" w:rsidR="001C755C" w:rsidRDefault="001C755C" w:rsidP="001C5758">
      <w:pPr>
        <w:pStyle w:val="Listenabsatz"/>
        <w:numPr>
          <w:ilvl w:val="0"/>
          <w:numId w:val="13"/>
        </w:numPr>
      </w:pPr>
      <w:r>
        <w:t>Blickkontakt halten,</w:t>
      </w:r>
    </w:p>
    <w:p w14:paraId="2366C9D5" w14:textId="2EFA453D" w:rsidR="001C755C" w:rsidRDefault="001C755C" w:rsidP="001C5758">
      <w:pPr>
        <w:pStyle w:val="Listenabsatz"/>
        <w:numPr>
          <w:ilvl w:val="0"/>
          <w:numId w:val="13"/>
        </w:numPr>
      </w:pPr>
      <w:r>
        <w:t>laut und deutlich sprechen,</w:t>
      </w:r>
    </w:p>
    <w:p w14:paraId="3959B863" w14:textId="523F02DA" w:rsidR="001C755C" w:rsidRDefault="001C755C" w:rsidP="001C5758">
      <w:pPr>
        <w:pStyle w:val="Listenabsatz"/>
        <w:numPr>
          <w:ilvl w:val="0"/>
          <w:numId w:val="13"/>
        </w:numPr>
      </w:pPr>
      <w:r>
        <w:t>und Folien nur als Unterstützung nutzen.</w:t>
      </w:r>
    </w:p>
    <w:p w14:paraId="420376CC" w14:textId="77777777" w:rsidR="001C755C" w:rsidRDefault="001C755C" w:rsidP="001C5758">
      <w:r>
        <w:t>Du bist die Hauptperson der Präsentation – nicht die Folien!</w:t>
      </w:r>
    </w:p>
    <w:p w14:paraId="64E1A866" w14:textId="7FA8707E" w:rsidR="00CE2BF7" w:rsidRDefault="00CE2BF7" w:rsidP="00CE2BF7">
      <w:pPr>
        <w:pStyle w:val="berschrift1"/>
        <w:spacing w:after="240"/>
      </w:pPr>
      <w:r>
        <w:t>10. Hintergrund</w:t>
      </w:r>
    </w:p>
    <w:p w14:paraId="19F138DE" w14:textId="49D8437A" w:rsidR="001C755C" w:rsidRDefault="001C755C" w:rsidP="001C755C">
      <w:r>
        <w:t xml:space="preserve">Formatiere </w:t>
      </w:r>
      <w:r w:rsidR="004D3C70">
        <w:t>die ganze Zeile mit der</w:t>
      </w:r>
      <w:r w:rsidR="008C5E9A">
        <w:t xml:space="preserve"> Überschrift </w:t>
      </w:r>
      <w:r w:rsidR="00CE2BF7" w:rsidRPr="008C5E9A">
        <w:rPr>
          <w:b/>
          <w:bCs/>
          <w:i/>
          <w:iCs/>
        </w:rPr>
        <w:t>Zusammenfassung</w:t>
      </w:r>
      <w:r w:rsidR="00CE2BF7">
        <w:t xml:space="preserve"> </w:t>
      </w:r>
      <w:r>
        <w:t xml:space="preserve">mit einem </w:t>
      </w:r>
      <w:r w:rsidR="00CE2BF7">
        <w:t>grauen</w:t>
      </w:r>
      <w:r>
        <w:t xml:space="preserve"> Hintergrund.</w:t>
      </w:r>
    </w:p>
    <w:p w14:paraId="561F5E6F" w14:textId="35C4DBED" w:rsidR="001C755C" w:rsidRPr="008C5E9A" w:rsidRDefault="00907E6A" w:rsidP="001C755C">
      <w:pPr>
        <w:rPr>
          <w:rStyle w:val="HilfeZchn"/>
          <w:i/>
          <w:iCs/>
        </w:rPr>
      </w:pPr>
      <w:r w:rsidRPr="008C5E9A">
        <w:rPr>
          <w:rStyle w:val="HilfeZchn"/>
          <w:i/>
          <w:iCs/>
        </w:rPr>
        <w:t xml:space="preserve">→ </w:t>
      </w:r>
      <w:r w:rsidR="001C755C" w:rsidRPr="008C5E9A">
        <w:rPr>
          <w:rStyle w:val="HilfeZchn"/>
          <w:i/>
          <w:iCs/>
        </w:rPr>
        <w:t>Start &gt; Absatz</w:t>
      </w:r>
    </w:p>
    <w:p w14:paraId="17AF57A1" w14:textId="321F773A" w:rsidR="00CE2BF7" w:rsidRPr="009A1AAF" w:rsidRDefault="00CE2BF7" w:rsidP="001C755C">
      <w:pPr>
        <w:rPr>
          <w:b/>
          <w:bCs/>
        </w:rPr>
      </w:pPr>
      <w:r w:rsidRPr="009A1AAF">
        <w:rPr>
          <w:b/>
          <w:bCs/>
        </w:rPr>
        <w:t>Zusammenfassung</w:t>
      </w:r>
    </w:p>
    <w:p w14:paraId="40FB171E" w14:textId="66D86BE0" w:rsidR="001C755C" w:rsidRDefault="001C755C" w:rsidP="001C755C">
      <w:r>
        <w:t>Eine gelungene Präsentation zeichnet sich vor allem durch Klarheit, Übersichtlichkeit und ein einheitliches Erscheinungsbild aus. Dafür sollten die Folien nur die wichtigsten Informationen in Form kurzer Stichpunkte enthalten, damit das Publikum nicht durch lange Texte abgelenkt wird. Ein durchgängiges Design mit abgestimmten Farben, einer einheitlichen Schriftart und einem klaren Layout wirkt professionell und erleichtert die Orientierung. </w:t>
      </w:r>
    </w:p>
    <w:p w14:paraId="315F69DA" w14:textId="31BF19C7" w:rsidR="00CE2BF7" w:rsidRDefault="00CE2BF7" w:rsidP="00CE2BF7">
      <w:pPr>
        <w:pStyle w:val="berschrift1"/>
        <w:spacing w:after="240"/>
      </w:pPr>
      <w:r>
        <w:t xml:space="preserve">11 </w:t>
      </w:r>
      <w:r w:rsidR="008C5E9A">
        <w:t xml:space="preserve">Automatische </w:t>
      </w:r>
      <w:r>
        <w:t>Silbentrennung</w:t>
      </w:r>
    </w:p>
    <w:p w14:paraId="121E64D1" w14:textId="77777777" w:rsidR="008C5E9A" w:rsidRDefault="008C5E9A" w:rsidP="001C755C">
      <w:r>
        <w:t>Mit der automatischen Silbentrennung werden lange Wörter am Zeilenende getrennt.</w:t>
      </w:r>
    </w:p>
    <w:p w14:paraId="7B1CF89C" w14:textId="5BC8B3DB" w:rsidR="001C755C" w:rsidRPr="008C5E9A" w:rsidRDefault="00907E6A" w:rsidP="001C755C">
      <w:pPr>
        <w:rPr>
          <w:rStyle w:val="HilfeZchn"/>
          <w:i/>
          <w:iCs/>
        </w:rPr>
      </w:pPr>
      <w:r w:rsidRPr="008C5E9A">
        <w:rPr>
          <w:rStyle w:val="HilfeZchn"/>
          <w:i/>
          <w:iCs/>
        </w:rPr>
        <w:t xml:space="preserve">→ </w:t>
      </w:r>
      <w:r w:rsidR="001C755C" w:rsidRPr="008C5E9A">
        <w:rPr>
          <w:rStyle w:val="HilfeZchn"/>
          <w:i/>
          <w:iCs/>
        </w:rPr>
        <w:t>Layout &gt; Seite einrichten &gt;</w:t>
      </w:r>
      <w:r w:rsidR="008C5E9A" w:rsidRPr="008C5E9A">
        <w:rPr>
          <w:rStyle w:val="HilfeZchn"/>
          <w:i/>
          <w:iCs/>
        </w:rPr>
        <w:t xml:space="preserve"> </w:t>
      </w:r>
      <w:r w:rsidR="001C755C" w:rsidRPr="008C5E9A">
        <w:rPr>
          <w:rStyle w:val="HilfeZchn"/>
          <w:i/>
          <w:iCs/>
        </w:rPr>
        <w:t xml:space="preserve"> Automatisch </w:t>
      </w:r>
    </w:p>
    <w:p w14:paraId="217A7821" w14:textId="77777777" w:rsidR="001C755C" w:rsidRPr="008C5E9A" w:rsidRDefault="001C755C" w:rsidP="008C5E9A">
      <w:pPr>
        <w:pStyle w:val="berschrift2"/>
        <w:spacing w:before="120" w:after="120"/>
        <w:rPr>
          <w:b/>
          <w:bCs/>
        </w:rPr>
      </w:pPr>
      <w:r w:rsidRPr="008C5E9A">
        <w:rPr>
          <w:b/>
          <w:bCs/>
        </w:rPr>
        <w:lastRenderedPageBreak/>
        <w:t>Aktiviere die automatische Silbentrennung für den folgenden Text!</w:t>
      </w:r>
    </w:p>
    <w:p w14:paraId="725F3C6A" w14:textId="2FC6C316" w:rsidR="001C755C" w:rsidRDefault="008C5E9A" w:rsidP="001C755C">
      <w:r w:rsidRPr="00985373">
        <w:rPr>
          <w:b/>
          <w:bCs/>
          <w:noProof/>
        </w:rPr>
        <w:drawing>
          <wp:anchor distT="0" distB="0" distL="107950" distR="0" simplePos="0" relativeHeight="251659264" behindDoc="1" locked="0" layoutInCell="1" allowOverlap="0" wp14:anchorId="1F99AD17" wp14:editId="11298EE9">
            <wp:simplePos x="0" y="0"/>
            <wp:positionH relativeFrom="column">
              <wp:posOffset>3519805</wp:posOffset>
            </wp:positionH>
            <wp:positionV relativeFrom="paragraph">
              <wp:posOffset>118745</wp:posOffset>
            </wp:positionV>
            <wp:extent cx="2811145" cy="3689985"/>
            <wp:effectExtent l="0" t="0" r="8255" b="5715"/>
            <wp:wrapTight wrapText="bothSides">
              <wp:wrapPolygon edited="0">
                <wp:start x="0" y="0"/>
                <wp:lineTo x="0" y="21522"/>
                <wp:lineTo x="21517" y="21522"/>
                <wp:lineTo x="21517" y="0"/>
                <wp:lineTo x="0" y="0"/>
              </wp:wrapPolygon>
            </wp:wrapTight>
            <wp:docPr id="6" name="Grafik 6" descr="C:\Users\CHRIST~1\AppData\Local\Temp\lu272646m6rlh.tmp\lu272646m6rlt_tmp_64531b09a67be5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1\AppData\Local\Temp\lu272646m6rlh.tmp\lu272646m6rlt_tmp_64531b09a67be544.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11145" cy="368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755C">
        <w:t>DIE RELATIVITÄTSTHEORIE</w:t>
      </w:r>
    </w:p>
    <w:p w14:paraId="4A9D91B6" w14:textId="1A830796" w:rsidR="001C755C" w:rsidRDefault="001C755C" w:rsidP="001C755C">
      <w:r>
        <w:t>Albert Einstein</w:t>
      </w:r>
    </w:p>
    <w:p w14:paraId="19EBDFD7" w14:textId="0926FEEF" w:rsidR="001C755C" w:rsidRDefault="001C755C" w:rsidP="0018244A">
      <w:pPr>
        <w:jc w:val="both"/>
      </w:pPr>
      <w:r>
        <w:t xml:space="preserve">Die Relativitätstheorie beschäftigt sich damit, wie Raum und Zeit funktioniert und warum Dinge sich gegenseitig anziehen – also mit der Schwerkraft. Albert Einstein hat dazu zwei wichtige Ideen entwickelt: die spezielle Relativitätstheorie und die allgemeine Relativitätstheorie. </w:t>
      </w:r>
    </w:p>
    <w:p w14:paraId="08F70417" w14:textId="77777777" w:rsidR="001C755C" w:rsidRDefault="001C755C" w:rsidP="0018244A">
      <w:pPr>
        <w:jc w:val="both"/>
      </w:pPr>
      <w:r>
        <w:t>Die spezielle Relativitätstheorie erklärt, was passiert, wenn sich zwei Personen oder Dinge sehr schnell zueinander bewegen, zum Beispiel fast so schnell wie das Licht. Dann verhalten sich Zeit und Raum ein bisschen anders, als wir es aus dem Alltag kennen.</w:t>
      </w:r>
    </w:p>
    <w:p w14:paraId="7AF37DC2" w14:textId="076496B0" w:rsidR="001C755C" w:rsidRPr="001C755C" w:rsidRDefault="001C755C" w:rsidP="0018244A">
      <w:pPr>
        <w:jc w:val="both"/>
      </w:pPr>
      <w:r>
        <w:t>Die allgemeine Relativitätstheorie baut darauf auf und sagt: Schwerkraft entsteht, weil Raum und Zeit von schweren Dingen – zum Beispiel von Planeten oder Sternen – verbogen werden. Man kann sich das wie ein gespanntes Tuch vorstellen, auf dem eine schwere Kugel liegt und eine Delle macht. Außerdem verwendet man in der Physik das Wort „relativistisch“, wenn etwas sich so schnell bewegt, dass man die Effekte der Relativitätstheorie beachten muss. Das ist meistens der Fall, wenn etwas schneller als etwa zehn Prozent der Lichtgeschwindigkeit unterwegs ist. Dann funktionieren die normalen Regeln der Mechanik nicht mehr ganz, und Einsteins Regeln werden wichtig.</w:t>
      </w:r>
    </w:p>
    <w:sectPr w:rsidR="001C755C" w:rsidRPr="001C755C">
      <w:headerReference w:type="default" r:id="rId13"/>
      <w:footerReference w:type="default" r:id="rId1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556E" w14:textId="77777777" w:rsidR="0096325A" w:rsidRDefault="0096325A" w:rsidP="009A5E2D">
      <w:pPr>
        <w:spacing w:after="0" w:line="240" w:lineRule="auto"/>
      </w:pPr>
      <w:r>
        <w:separator/>
      </w:r>
    </w:p>
  </w:endnote>
  <w:endnote w:type="continuationSeparator" w:id="0">
    <w:p w14:paraId="3C4F70CB" w14:textId="77777777" w:rsidR="0096325A" w:rsidRDefault="0096325A" w:rsidP="009A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88BB" w14:textId="19FF0B62" w:rsidR="006A2284" w:rsidRDefault="006A2284" w:rsidP="00C24F4E">
    <w:pPr>
      <w:pStyle w:val="Fuzeile"/>
      <w:pBdr>
        <w:top w:val="single" w:sz="4" w:space="1" w:color="auto"/>
      </w:pBdr>
    </w:pPr>
    <w:r>
      <w:t>Easy4me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ED80" w14:textId="77777777" w:rsidR="0096325A" w:rsidRDefault="0096325A" w:rsidP="009A5E2D">
      <w:pPr>
        <w:spacing w:after="0" w:line="240" w:lineRule="auto"/>
      </w:pPr>
      <w:r>
        <w:separator/>
      </w:r>
    </w:p>
  </w:footnote>
  <w:footnote w:type="continuationSeparator" w:id="0">
    <w:p w14:paraId="4303DB62" w14:textId="77777777" w:rsidR="0096325A" w:rsidRDefault="0096325A" w:rsidP="009A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F05A" w14:textId="3053907D" w:rsidR="009A5E2D" w:rsidRPr="009A1AAF" w:rsidRDefault="009A5E2D" w:rsidP="009A1AAF">
    <w:pPr>
      <w:pStyle w:val="berschrift2"/>
      <w:pBdr>
        <w:bottom w:val="single" w:sz="4" w:space="1" w:color="002060"/>
      </w:pBdr>
      <w:tabs>
        <w:tab w:val="right" w:pos="7938"/>
      </w:tabs>
      <w:ind w:right="1096"/>
      <w:rPr>
        <w:rFonts w:cstheme="minorHAnsi"/>
        <w:bCs/>
        <w:color w:val="2F5496" w:themeColor="accent1" w:themeShade="BF"/>
        <w:sz w:val="24"/>
        <w:szCs w:val="24"/>
        <w:lang w:val="en-GB"/>
      </w:rPr>
    </w:pPr>
    <w:r w:rsidRPr="009A5E2D">
      <w:rPr>
        <w:rFonts w:cstheme="minorHAnsi"/>
        <w:bCs/>
        <w:noProof/>
        <w:color w:val="2F5496" w:themeColor="accent1" w:themeShade="BF"/>
        <w:sz w:val="24"/>
        <w:szCs w:val="24"/>
        <w:lang w:val="en-US"/>
      </w:rPr>
      <w:drawing>
        <wp:anchor distT="0" distB="0" distL="114300" distR="114300" simplePos="0" relativeHeight="251659264" behindDoc="0" locked="0" layoutInCell="1" allowOverlap="1" wp14:anchorId="6D210D3D" wp14:editId="2805DF9D">
          <wp:simplePos x="0" y="0"/>
          <wp:positionH relativeFrom="margin">
            <wp:posOffset>5329555</wp:posOffset>
          </wp:positionH>
          <wp:positionV relativeFrom="paragraph">
            <wp:posOffset>-88265</wp:posOffset>
          </wp:positionV>
          <wp:extent cx="594360" cy="558698"/>
          <wp:effectExtent l="0" t="0" r="0" b="0"/>
          <wp:wrapNone/>
          <wp:docPr id="2033969796" name="Grafik 203396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69796" name="Grafik 20339697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 cy="558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E2D">
      <w:rPr>
        <w:rFonts w:cstheme="minorHAnsi"/>
        <w:bCs/>
        <w:color w:val="2F5496" w:themeColor="accent1" w:themeShade="BF"/>
        <w:sz w:val="24"/>
        <w:szCs w:val="24"/>
        <w:lang w:val="en-GB"/>
      </w:rPr>
      <w:t xml:space="preserve">3a </w:t>
    </w:r>
    <w:proofErr w:type="spellStart"/>
    <w:r w:rsidRPr="009A5E2D">
      <w:rPr>
        <w:rFonts w:cstheme="minorHAnsi"/>
        <w:bCs/>
        <w:color w:val="2F5496" w:themeColor="accent1" w:themeShade="BF"/>
        <w:sz w:val="24"/>
        <w:szCs w:val="24"/>
        <w:lang w:val="en-GB"/>
      </w:rPr>
      <w:t>Absatzformatierungen</w:t>
    </w:r>
    <w:proofErr w:type="spellEnd"/>
    <w:r w:rsidRPr="009A5E2D">
      <w:rPr>
        <w:rFonts w:cstheme="minorHAnsi"/>
        <w:bCs/>
        <w:color w:val="2F5496" w:themeColor="accent1" w:themeShade="BF"/>
        <w:sz w:val="24"/>
        <w:szCs w:val="24"/>
        <w:lang w:val="en-GB"/>
      </w:rPr>
      <w:t xml:space="preserve"> </w:t>
    </w:r>
    <w:r w:rsidRPr="009A5E2D">
      <w:rPr>
        <w:rFonts w:cstheme="minorHAnsi"/>
        <w:bCs/>
        <w:color w:val="2F5496" w:themeColor="accent1" w:themeShade="BF"/>
        <w:sz w:val="24"/>
        <w:szCs w:val="24"/>
        <w:lang w:val="en-GB"/>
      </w:rPr>
      <w:tab/>
      <w:t>Word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A29"/>
    <w:multiLevelType w:val="hybridMultilevel"/>
    <w:tmpl w:val="A588C38C"/>
    <w:lvl w:ilvl="0" w:tplc="8536E90C">
      <w:start w:val="2"/>
      <w:numFmt w:val="bullet"/>
      <w:lvlText w:val="•"/>
      <w:lvlJc w:val="left"/>
      <w:pPr>
        <w:ind w:left="284" w:hanging="114"/>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D2C54BD"/>
    <w:multiLevelType w:val="hybridMultilevel"/>
    <w:tmpl w:val="6DE090D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2483208"/>
    <w:multiLevelType w:val="hybridMultilevel"/>
    <w:tmpl w:val="130C02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825357"/>
    <w:multiLevelType w:val="hybridMultilevel"/>
    <w:tmpl w:val="D1C056D2"/>
    <w:lvl w:ilvl="0" w:tplc="96C23E0A">
      <w:start w:val="2"/>
      <w:numFmt w:val="bullet"/>
      <w:lvlText w:val="•"/>
      <w:lvlJc w:val="left"/>
      <w:pPr>
        <w:ind w:left="142" w:hanging="142"/>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B185468"/>
    <w:multiLevelType w:val="hybridMultilevel"/>
    <w:tmpl w:val="CAF0FEAE"/>
    <w:lvl w:ilvl="0" w:tplc="938AB356">
      <w:start w:val="2"/>
      <w:numFmt w:val="bullet"/>
      <w:lvlText w:val="•"/>
      <w:lvlJc w:val="left"/>
      <w:pPr>
        <w:ind w:left="474" w:hanging="474"/>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1896441"/>
    <w:multiLevelType w:val="hybridMultilevel"/>
    <w:tmpl w:val="D4184558"/>
    <w:lvl w:ilvl="0" w:tplc="7A86F7FE">
      <w:start w:val="2"/>
      <w:numFmt w:val="bullet"/>
      <w:lvlText w:val="•"/>
      <w:lvlJc w:val="left"/>
      <w:pPr>
        <w:ind w:left="474" w:hanging="114"/>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8022F2"/>
    <w:multiLevelType w:val="hybridMultilevel"/>
    <w:tmpl w:val="BF6E81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DD05F9C"/>
    <w:multiLevelType w:val="hybridMultilevel"/>
    <w:tmpl w:val="6D26EC2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65C5212"/>
    <w:multiLevelType w:val="hybridMultilevel"/>
    <w:tmpl w:val="726CF38E"/>
    <w:lvl w:ilvl="0" w:tplc="B85AD2C8">
      <w:start w:val="2"/>
      <w:numFmt w:val="bullet"/>
      <w:lvlText w:val="•"/>
      <w:lvlJc w:val="left"/>
      <w:pPr>
        <w:ind w:left="284" w:firstLine="76"/>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2452A50"/>
    <w:multiLevelType w:val="hybridMultilevel"/>
    <w:tmpl w:val="A08A77BE"/>
    <w:lvl w:ilvl="0" w:tplc="04D8323C">
      <w:start w:val="2"/>
      <w:numFmt w:val="bullet"/>
      <w:lvlText w:val="•"/>
      <w:lvlJc w:val="left"/>
      <w:pPr>
        <w:ind w:left="1068" w:hanging="708"/>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8815BA7"/>
    <w:multiLevelType w:val="hybridMultilevel"/>
    <w:tmpl w:val="A762F324"/>
    <w:lvl w:ilvl="0" w:tplc="B85AD2C8">
      <w:start w:val="2"/>
      <w:numFmt w:val="bullet"/>
      <w:lvlText w:val="•"/>
      <w:lvlJc w:val="left"/>
      <w:pPr>
        <w:ind w:left="284" w:firstLine="76"/>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EB96B82"/>
    <w:multiLevelType w:val="hybridMultilevel"/>
    <w:tmpl w:val="7682F27C"/>
    <w:lvl w:ilvl="0" w:tplc="94B8CF44">
      <w:start w:val="2"/>
      <w:numFmt w:val="bullet"/>
      <w:lvlText w:val="•"/>
      <w:lvlJc w:val="left"/>
      <w:pPr>
        <w:ind w:left="142" w:firstLine="218"/>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1F81046"/>
    <w:multiLevelType w:val="hybridMultilevel"/>
    <w:tmpl w:val="F2A40BE6"/>
    <w:lvl w:ilvl="0" w:tplc="0B286090">
      <w:start w:val="2"/>
      <w:numFmt w:val="bullet"/>
      <w:lvlText w:val="•"/>
      <w:lvlJc w:val="left"/>
      <w:pPr>
        <w:ind w:left="567" w:hanging="207"/>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9"/>
  </w:num>
  <w:num w:numId="6">
    <w:abstractNumId w:val="11"/>
  </w:num>
  <w:num w:numId="7">
    <w:abstractNumId w:val="3"/>
  </w:num>
  <w:num w:numId="8">
    <w:abstractNumId w:val="10"/>
  </w:num>
  <w:num w:numId="9">
    <w:abstractNumId w:val="8"/>
  </w:num>
  <w:num w:numId="10">
    <w:abstractNumId w:val="0"/>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5C"/>
    <w:rsid w:val="00060698"/>
    <w:rsid w:val="00085662"/>
    <w:rsid w:val="000C6DBF"/>
    <w:rsid w:val="00134E1D"/>
    <w:rsid w:val="0018244A"/>
    <w:rsid w:val="001A1169"/>
    <w:rsid w:val="001C5758"/>
    <w:rsid w:val="001C755C"/>
    <w:rsid w:val="001D4EBC"/>
    <w:rsid w:val="00226E08"/>
    <w:rsid w:val="0027196A"/>
    <w:rsid w:val="00343BCA"/>
    <w:rsid w:val="003744AF"/>
    <w:rsid w:val="004402ED"/>
    <w:rsid w:val="004D3C70"/>
    <w:rsid w:val="00543B1D"/>
    <w:rsid w:val="005C116E"/>
    <w:rsid w:val="00616435"/>
    <w:rsid w:val="00643CC2"/>
    <w:rsid w:val="006A2284"/>
    <w:rsid w:val="008C5E9A"/>
    <w:rsid w:val="008D1D41"/>
    <w:rsid w:val="00907E6A"/>
    <w:rsid w:val="00913D6F"/>
    <w:rsid w:val="0096325A"/>
    <w:rsid w:val="00965BB6"/>
    <w:rsid w:val="009A1AAF"/>
    <w:rsid w:val="009A5E2D"/>
    <w:rsid w:val="00B5520C"/>
    <w:rsid w:val="00C24F4E"/>
    <w:rsid w:val="00C56405"/>
    <w:rsid w:val="00CE2BF7"/>
    <w:rsid w:val="00CE3EBF"/>
    <w:rsid w:val="00D07206"/>
    <w:rsid w:val="00D25A07"/>
    <w:rsid w:val="00D96CF4"/>
    <w:rsid w:val="00E90B22"/>
    <w:rsid w:val="00EB161C"/>
    <w:rsid w:val="00EB5679"/>
    <w:rsid w:val="00EC57AB"/>
    <w:rsid w:val="00FD18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E0130"/>
  <w15:chartTrackingRefBased/>
  <w15:docId w15:val="{73BD6337-CA11-483B-B21A-8CE29642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5BB6"/>
    <w:pPr>
      <w:keepNext/>
      <w:keepLines/>
      <w:spacing w:before="240" w:after="0"/>
      <w:outlineLvl w:val="0"/>
    </w:pPr>
    <w:rPr>
      <w:rFonts w:asciiTheme="majorHAnsi" w:eastAsiaTheme="majorEastAsia" w:hAnsiTheme="majorHAnsi" w:cstheme="majorBidi"/>
      <w:b/>
      <w:color w:val="1F3864" w:themeColor="accent1" w:themeShade="80"/>
      <w:sz w:val="32"/>
      <w:szCs w:val="32"/>
    </w:rPr>
  </w:style>
  <w:style w:type="paragraph" w:styleId="berschrift2">
    <w:name w:val="heading 2"/>
    <w:basedOn w:val="Standard"/>
    <w:next w:val="Standard"/>
    <w:link w:val="berschrift2Zchn"/>
    <w:uiPriority w:val="9"/>
    <w:unhideWhenUsed/>
    <w:qFormat/>
    <w:rsid w:val="001C755C"/>
    <w:pPr>
      <w:keepNext/>
      <w:keepLines/>
      <w:spacing w:before="40" w:after="0"/>
      <w:outlineLvl w:val="1"/>
    </w:pPr>
    <w:rPr>
      <w:rFonts w:asciiTheme="majorHAnsi" w:eastAsiaTheme="majorEastAsia" w:hAnsiTheme="majorHAnsi" w:cstheme="majorBidi"/>
      <w:color w:val="000000" w:themeColor="text1"/>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5BB6"/>
    <w:rPr>
      <w:rFonts w:asciiTheme="majorHAnsi" w:eastAsiaTheme="majorEastAsia" w:hAnsiTheme="majorHAnsi" w:cstheme="majorBidi"/>
      <w:b/>
      <w:color w:val="1F3864" w:themeColor="accent1" w:themeShade="80"/>
      <w:sz w:val="32"/>
      <w:szCs w:val="32"/>
    </w:rPr>
  </w:style>
  <w:style w:type="character" w:customStyle="1" w:styleId="berschrift2Zchn">
    <w:name w:val="Überschrift 2 Zchn"/>
    <w:basedOn w:val="Absatz-Standardschriftart"/>
    <w:link w:val="berschrift2"/>
    <w:uiPriority w:val="9"/>
    <w:rsid w:val="001C755C"/>
    <w:rPr>
      <w:rFonts w:asciiTheme="majorHAnsi" w:eastAsiaTheme="majorEastAsia" w:hAnsiTheme="majorHAnsi" w:cstheme="majorBidi"/>
      <w:color w:val="000000" w:themeColor="text1"/>
      <w:sz w:val="28"/>
      <w:szCs w:val="26"/>
    </w:rPr>
  </w:style>
  <w:style w:type="paragraph" w:styleId="Listenabsatz">
    <w:name w:val="List Paragraph"/>
    <w:basedOn w:val="Standard"/>
    <w:uiPriority w:val="34"/>
    <w:qFormat/>
    <w:rsid w:val="00D07206"/>
    <w:pPr>
      <w:ind w:left="720"/>
      <w:contextualSpacing/>
    </w:pPr>
  </w:style>
  <w:style w:type="character" w:styleId="Fett">
    <w:name w:val="Strong"/>
    <w:basedOn w:val="Absatz-Standardschriftart"/>
    <w:uiPriority w:val="22"/>
    <w:qFormat/>
    <w:rsid w:val="003744AF"/>
    <w:rPr>
      <w:b/>
      <w:bCs/>
    </w:rPr>
  </w:style>
  <w:style w:type="paragraph" w:customStyle="1" w:styleId="Hilfe">
    <w:name w:val="Hilfe"/>
    <w:basedOn w:val="Standard"/>
    <w:link w:val="HilfeZchn"/>
    <w:qFormat/>
    <w:rsid w:val="008C5E9A"/>
    <w:rPr>
      <w:color w:val="2F5496" w:themeColor="accent1" w:themeShade="BF"/>
      <w:sz w:val="20"/>
    </w:rPr>
  </w:style>
  <w:style w:type="paragraph" w:styleId="Kopfzeile">
    <w:name w:val="header"/>
    <w:basedOn w:val="Standard"/>
    <w:link w:val="KopfzeileZchn"/>
    <w:uiPriority w:val="99"/>
    <w:unhideWhenUsed/>
    <w:rsid w:val="009A5E2D"/>
    <w:pPr>
      <w:tabs>
        <w:tab w:val="center" w:pos="4536"/>
        <w:tab w:val="right" w:pos="9072"/>
      </w:tabs>
      <w:spacing w:after="0" w:line="240" w:lineRule="auto"/>
    </w:pPr>
  </w:style>
  <w:style w:type="character" w:customStyle="1" w:styleId="HilfeZchn">
    <w:name w:val="Hilfe Zchn"/>
    <w:basedOn w:val="Absatz-Standardschriftart"/>
    <w:link w:val="Hilfe"/>
    <w:rsid w:val="008C5E9A"/>
    <w:rPr>
      <w:color w:val="2F5496" w:themeColor="accent1" w:themeShade="BF"/>
      <w:sz w:val="20"/>
    </w:rPr>
  </w:style>
  <w:style w:type="character" w:customStyle="1" w:styleId="KopfzeileZchn">
    <w:name w:val="Kopfzeile Zchn"/>
    <w:basedOn w:val="Absatz-Standardschriftart"/>
    <w:link w:val="Kopfzeile"/>
    <w:uiPriority w:val="99"/>
    <w:rsid w:val="009A5E2D"/>
  </w:style>
  <w:style w:type="paragraph" w:styleId="Fuzeile">
    <w:name w:val="footer"/>
    <w:basedOn w:val="Standard"/>
    <w:link w:val="FuzeileZchn"/>
    <w:uiPriority w:val="99"/>
    <w:unhideWhenUsed/>
    <w:rsid w:val="009A5E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797</Words>
  <Characters>5024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Easy4me</dc:creator>
  <cp:keywords/>
  <dc:description/>
  <cp:lastModifiedBy>Alois Klotz</cp:lastModifiedBy>
  <cp:revision>33</cp:revision>
  <dcterms:created xsi:type="dcterms:W3CDTF">2025-12-09T08:18:00Z</dcterms:created>
  <dcterms:modified xsi:type="dcterms:W3CDTF">2025-12-09T10:26:00Z</dcterms:modified>
</cp:coreProperties>
</file>