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D62" w:rsidRPr="00604821" w:rsidRDefault="00604821" w:rsidP="001F3266">
      <w:pPr>
        <w:numPr>
          <w:ilvl w:val="0"/>
          <w:numId w:val="11"/>
        </w:numPr>
        <w:spacing w:before="120" w:after="119"/>
        <w:ind w:left="714" w:hanging="357"/>
        <w:rPr>
          <w:sz w:val="24"/>
          <w:lang w:val="de-AT" w:eastAsia="de-AT"/>
        </w:rPr>
      </w:pPr>
      <w:r>
        <w:rPr>
          <w:rFonts w:ascii="Arial" w:hAnsi="Arial" w:cs="Arial"/>
          <w:sz w:val="24"/>
          <w:lang w:val="de-AT" w:eastAsia="de-AT"/>
        </w:rPr>
        <w:t>Erstelle folgende Tabelle:</w:t>
      </w:r>
    </w:p>
    <w:tbl>
      <w:tblPr>
        <w:tblW w:w="5663" w:type="dxa"/>
        <w:tblInd w:w="794" w:type="dxa"/>
        <w:tblCellMar>
          <w:left w:w="70" w:type="dxa"/>
          <w:right w:w="70" w:type="dxa"/>
        </w:tblCellMar>
        <w:tblLook w:val="04A0" w:firstRow="1" w:lastRow="0" w:firstColumn="1" w:lastColumn="0" w:noHBand="0" w:noVBand="1"/>
      </w:tblPr>
      <w:tblGrid>
        <w:gridCol w:w="1540"/>
        <w:gridCol w:w="1363"/>
        <w:gridCol w:w="1380"/>
        <w:gridCol w:w="1380"/>
      </w:tblGrid>
      <w:tr w:rsidR="00E1518F" w:rsidRPr="00604821" w:rsidTr="00FC7632">
        <w:trPr>
          <w:trHeight w:val="285"/>
        </w:trPr>
        <w:tc>
          <w:tcPr>
            <w:tcW w:w="1540"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hideMark/>
          </w:tcPr>
          <w:p w:rsidR="00E1518F" w:rsidRPr="00604821" w:rsidRDefault="00E1518F" w:rsidP="00604821">
            <w:pPr>
              <w:rPr>
                <w:rFonts w:ascii="Arial" w:hAnsi="Arial" w:cs="Arial"/>
                <w:szCs w:val="22"/>
                <w:lang w:val="de-AT" w:eastAsia="de-AT"/>
              </w:rPr>
            </w:pPr>
            <w:r w:rsidRPr="00604821">
              <w:rPr>
                <w:rFonts w:ascii="Arial" w:hAnsi="Arial" w:cs="Arial"/>
                <w:szCs w:val="22"/>
                <w:lang w:val="de-AT" w:eastAsia="de-AT"/>
              </w:rPr>
              <w:t>Hauptstadt</w:t>
            </w:r>
          </w:p>
        </w:tc>
        <w:tc>
          <w:tcPr>
            <w:tcW w:w="1363" w:type="dxa"/>
            <w:tcBorders>
              <w:top w:val="single" w:sz="4" w:space="0" w:color="auto"/>
              <w:left w:val="nil"/>
              <w:bottom w:val="single" w:sz="4" w:space="0" w:color="auto"/>
              <w:right w:val="single" w:sz="4" w:space="0" w:color="auto"/>
            </w:tcBorders>
            <w:shd w:val="clear" w:color="auto" w:fill="DAEEF3" w:themeFill="accent5" w:themeFillTint="33"/>
            <w:noWrap/>
            <w:vAlign w:val="bottom"/>
            <w:hideMark/>
          </w:tcPr>
          <w:p w:rsidR="00E1518F" w:rsidRPr="00604821" w:rsidRDefault="00E1518F" w:rsidP="00604821">
            <w:pPr>
              <w:rPr>
                <w:rFonts w:ascii="Arial" w:hAnsi="Arial" w:cs="Arial"/>
                <w:szCs w:val="22"/>
                <w:lang w:val="de-AT" w:eastAsia="de-AT"/>
              </w:rPr>
            </w:pPr>
            <w:r w:rsidRPr="00604821">
              <w:rPr>
                <w:rFonts w:ascii="Arial" w:hAnsi="Arial" w:cs="Arial"/>
                <w:szCs w:val="22"/>
                <w:lang w:val="de-AT" w:eastAsia="de-AT"/>
              </w:rPr>
              <w:t>Bevölkerung</w:t>
            </w:r>
          </w:p>
        </w:tc>
        <w:tc>
          <w:tcPr>
            <w:tcW w:w="1380" w:type="dxa"/>
            <w:tcBorders>
              <w:top w:val="single" w:sz="4" w:space="0" w:color="auto"/>
              <w:left w:val="nil"/>
              <w:bottom w:val="single" w:sz="6" w:space="0" w:color="auto"/>
              <w:right w:val="single" w:sz="6" w:space="0" w:color="auto"/>
            </w:tcBorders>
            <w:shd w:val="clear" w:color="auto" w:fill="DAEEF3" w:themeFill="accent5" w:themeFillTint="33"/>
            <w:vAlign w:val="bottom"/>
          </w:tcPr>
          <w:p w:rsidR="00E1518F" w:rsidRPr="00604821" w:rsidRDefault="00E1518F" w:rsidP="008A11A1">
            <w:pPr>
              <w:jc w:val="center"/>
              <w:rPr>
                <w:rFonts w:ascii="Arial" w:hAnsi="Arial" w:cs="Arial"/>
                <w:szCs w:val="22"/>
                <w:lang w:val="de-AT" w:eastAsia="de-AT"/>
              </w:rPr>
            </w:pPr>
            <w:r w:rsidRPr="00604821">
              <w:rPr>
                <w:rFonts w:ascii="Arial" w:hAnsi="Arial" w:cs="Arial"/>
                <w:szCs w:val="22"/>
                <w:lang w:val="de-AT" w:eastAsia="de-AT"/>
              </w:rPr>
              <w:t>km²</w:t>
            </w:r>
          </w:p>
        </w:tc>
        <w:tc>
          <w:tcPr>
            <w:tcW w:w="1380" w:type="dxa"/>
            <w:tcBorders>
              <w:top w:val="single" w:sz="4" w:space="0" w:color="auto"/>
              <w:left w:val="single" w:sz="6" w:space="0" w:color="auto"/>
              <w:bottom w:val="single" w:sz="6" w:space="0" w:color="auto"/>
              <w:right w:val="single" w:sz="4" w:space="0" w:color="auto"/>
            </w:tcBorders>
            <w:shd w:val="clear" w:color="auto" w:fill="DAEEF3" w:themeFill="accent5" w:themeFillTint="33"/>
          </w:tcPr>
          <w:p w:rsidR="00E1518F" w:rsidRPr="00604821" w:rsidRDefault="00E1518F" w:rsidP="00E1518F">
            <w:pPr>
              <w:jc w:val="center"/>
              <w:rPr>
                <w:rFonts w:ascii="Arial" w:hAnsi="Arial" w:cs="Arial"/>
                <w:szCs w:val="22"/>
                <w:lang w:val="de-AT" w:eastAsia="de-AT"/>
              </w:rPr>
            </w:pPr>
            <w:r>
              <w:rPr>
                <w:rFonts w:ascii="Arial" w:hAnsi="Arial" w:cs="Arial"/>
                <w:szCs w:val="22"/>
                <w:lang w:val="de-AT" w:eastAsia="de-AT"/>
              </w:rPr>
              <w:t>Fläche in % von gesamt</w:t>
            </w:r>
          </w:p>
        </w:tc>
      </w:tr>
      <w:tr w:rsidR="00E1518F" w:rsidRPr="00604821" w:rsidTr="004E1755">
        <w:trPr>
          <w:trHeight w:val="285"/>
        </w:trPr>
        <w:tc>
          <w:tcPr>
            <w:tcW w:w="15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1518F" w:rsidRPr="00604821" w:rsidRDefault="00E1518F" w:rsidP="00604821">
            <w:pPr>
              <w:ind w:left="113"/>
              <w:rPr>
                <w:rFonts w:ascii="Arial" w:hAnsi="Arial" w:cs="Arial"/>
                <w:szCs w:val="22"/>
                <w:lang w:val="de-AT" w:eastAsia="de-AT"/>
              </w:rPr>
            </w:pPr>
            <w:r w:rsidRPr="00604821">
              <w:rPr>
                <w:rFonts w:ascii="Arial" w:hAnsi="Arial" w:cs="Arial"/>
                <w:szCs w:val="22"/>
                <w:lang w:val="de-AT" w:eastAsia="de-AT"/>
              </w:rPr>
              <w:t>Eisenstadt</w:t>
            </w:r>
          </w:p>
        </w:tc>
        <w:tc>
          <w:tcPr>
            <w:tcW w:w="1363"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1518F" w:rsidRPr="00604821" w:rsidRDefault="002659BB" w:rsidP="00604821">
            <w:pPr>
              <w:jc w:val="right"/>
              <w:rPr>
                <w:rFonts w:ascii="Arial" w:hAnsi="Arial" w:cs="Arial"/>
                <w:szCs w:val="22"/>
                <w:lang w:val="de-AT" w:eastAsia="de-AT"/>
              </w:rPr>
            </w:pPr>
            <w:r>
              <w:rPr>
                <w:rFonts w:ascii="Arial" w:hAnsi="Arial" w:cs="Arial"/>
                <w:szCs w:val="22"/>
                <w:lang w:val="de-AT" w:eastAsia="de-AT"/>
              </w:rPr>
              <w:t>2</w:t>
            </w:r>
            <w:r w:rsidR="00E1518F" w:rsidRPr="00604821">
              <w:rPr>
                <w:rFonts w:ascii="Arial" w:hAnsi="Arial" w:cs="Arial"/>
                <w:szCs w:val="22"/>
                <w:lang w:val="de-AT" w:eastAsia="de-AT"/>
              </w:rPr>
              <w:t>76.419</w:t>
            </w:r>
          </w:p>
        </w:tc>
        <w:tc>
          <w:tcPr>
            <w:tcW w:w="1380" w:type="dxa"/>
            <w:tcBorders>
              <w:top w:val="single" w:sz="6" w:space="0" w:color="auto"/>
              <w:left w:val="nil"/>
              <w:bottom w:val="single" w:sz="6" w:space="0" w:color="auto"/>
              <w:right w:val="single" w:sz="6" w:space="0" w:color="auto"/>
            </w:tcBorders>
            <w:shd w:val="clear" w:color="auto" w:fill="FFFFFF" w:themeFill="background1"/>
            <w:vAlign w:val="bottom"/>
          </w:tcPr>
          <w:p w:rsidR="00E1518F" w:rsidRPr="00604821" w:rsidRDefault="00E1518F" w:rsidP="008A11A1">
            <w:pPr>
              <w:jc w:val="right"/>
              <w:rPr>
                <w:rFonts w:ascii="Arial" w:hAnsi="Arial" w:cs="Arial"/>
                <w:szCs w:val="22"/>
                <w:lang w:val="de-AT" w:eastAsia="de-AT"/>
              </w:rPr>
            </w:pPr>
            <w:r w:rsidRPr="00604821">
              <w:rPr>
                <w:rFonts w:ascii="Arial" w:hAnsi="Arial" w:cs="Arial"/>
                <w:szCs w:val="22"/>
                <w:lang w:val="de-AT" w:eastAsia="de-AT"/>
              </w:rPr>
              <w:t>3.965</w:t>
            </w:r>
          </w:p>
        </w:tc>
        <w:tc>
          <w:tcPr>
            <w:tcW w:w="1380" w:type="dxa"/>
            <w:tcBorders>
              <w:top w:val="single" w:sz="6" w:space="0" w:color="auto"/>
              <w:left w:val="single" w:sz="6" w:space="0" w:color="auto"/>
              <w:bottom w:val="single" w:sz="6" w:space="0" w:color="auto"/>
              <w:right w:val="single" w:sz="4" w:space="0" w:color="auto"/>
            </w:tcBorders>
            <w:shd w:val="clear" w:color="auto" w:fill="FFFFFF" w:themeFill="background1"/>
          </w:tcPr>
          <w:p w:rsidR="00E1518F" w:rsidRPr="00604821" w:rsidRDefault="00E1518F" w:rsidP="002B3718">
            <w:pPr>
              <w:tabs>
                <w:tab w:val="center" w:pos="620"/>
                <w:tab w:val="right" w:pos="1240"/>
              </w:tabs>
              <w:rPr>
                <w:rFonts w:ascii="Arial" w:hAnsi="Arial" w:cs="Arial"/>
                <w:szCs w:val="22"/>
                <w:lang w:val="de-AT" w:eastAsia="de-AT"/>
              </w:rPr>
            </w:pPr>
          </w:p>
        </w:tc>
      </w:tr>
      <w:tr w:rsidR="00E1518F" w:rsidRPr="00604821" w:rsidTr="004E1755">
        <w:trPr>
          <w:trHeight w:val="285"/>
        </w:trPr>
        <w:tc>
          <w:tcPr>
            <w:tcW w:w="15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1518F" w:rsidRPr="00604821" w:rsidRDefault="00E1518F" w:rsidP="00604821">
            <w:pPr>
              <w:ind w:left="113"/>
              <w:rPr>
                <w:rFonts w:ascii="Arial" w:hAnsi="Arial" w:cs="Arial"/>
                <w:szCs w:val="22"/>
                <w:lang w:val="de-AT" w:eastAsia="de-AT"/>
              </w:rPr>
            </w:pPr>
            <w:r w:rsidRPr="00604821">
              <w:rPr>
                <w:rFonts w:ascii="Arial" w:hAnsi="Arial" w:cs="Arial"/>
                <w:szCs w:val="22"/>
                <w:lang w:val="de-AT" w:eastAsia="de-AT"/>
              </w:rPr>
              <w:t>Klagenfurt</w:t>
            </w:r>
          </w:p>
        </w:tc>
        <w:tc>
          <w:tcPr>
            <w:tcW w:w="1363"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1518F" w:rsidRPr="00604821" w:rsidRDefault="00E1518F" w:rsidP="00604821">
            <w:pPr>
              <w:jc w:val="right"/>
              <w:rPr>
                <w:rFonts w:ascii="Arial" w:hAnsi="Arial" w:cs="Arial"/>
                <w:szCs w:val="22"/>
                <w:lang w:val="de-AT" w:eastAsia="de-AT"/>
              </w:rPr>
            </w:pPr>
            <w:r w:rsidRPr="00604821">
              <w:rPr>
                <w:rFonts w:ascii="Arial" w:hAnsi="Arial" w:cs="Arial"/>
                <w:szCs w:val="22"/>
                <w:lang w:val="de-AT" w:eastAsia="de-AT"/>
              </w:rPr>
              <w:t>559.440</w:t>
            </w:r>
          </w:p>
        </w:tc>
        <w:tc>
          <w:tcPr>
            <w:tcW w:w="1380" w:type="dxa"/>
            <w:tcBorders>
              <w:top w:val="single" w:sz="6" w:space="0" w:color="auto"/>
              <w:left w:val="nil"/>
              <w:bottom w:val="single" w:sz="6" w:space="0" w:color="auto"/>
              <w:right w:val="single" w:sz="6" w:space="0" w:color="auto"/>
            </w:tcBorders>
            <w:shd w:val="clear" w:color="auto" w:fill="FFFFFF" w:themeFill="background1"/>
            <w:vAlign w:val="bottom"/>
          </w:tcPr>
          <w:p w:rsidR="00E1518F" w:rsidRPr="00604821" w:rsidRDefault="00E1518F" w:rsidP="008A11A1">
            <w:pPr>
              <w:jc w:val="right"/>
              <w:rPr>
                <w:rFonts w:ascii="Arial" w:hAnsi="Arial" w:cs="Arial"/>
                <w:szCs w:val="22"/>
                <w:lang w:val="de-AT" w:eastAsia="de-AT"/>
              </w:rPr>
            </w:pPr>
            <w:r w:rsidRPr="00604821">
              <w:rPr>
                <w:rFonts w:ascii="Arial" w:hAnsi="Arial" w:cs="Arial"/>
                <w:szCs w:val="22"/>
                <w:lang w:val="de-AT" w:eastAsia="de-AT"/>
              </w:rPr>
              <w:t>9.536</w:t>
            </w:r>
          </w:p>
        </w:tc>
        <w:tc>
          <w:tcPr>
            <w:tcW w:w="1380" w:type="dxa"/>
            <w:tcBorders>
              <w:top w:val="single" w:sz="6" w:space="0" w:color="auto"/>
              <w:left w:val="single" w:sz="6" w:space="0" w:color="auto"/>
              <w:bottom w:val="single" w:sz="6" w:space="0" w:color="auto"/>
              <w:right w:val="single" w:sz="4" w:space="0" w:color="auto"/>
            </w:tcBorders>
            <w:shd w:val="clear" w:color="auto" w:fill="FFFFFF" w:themeFill="background1"/>
          </w:tcPr>
          <w:p w:rsidR="00E1518F" w:rsidRPr="00604821" w:rsidRDefault="00E1518F" w:rsidP="00604821">
            <w:pPr>
              <w:jc w:val="right"/>
              <w:rPr>
                <w:rFonts w:ascii="Arial" w:hAnsi="Arial" w:cs="Arial"/>
                <w:szCs w:val="22"/>
                <w:lang w:val="de-AT" w:eastAsia="de-AT"/>
              </w:rPr>
            </w:pPr>
          </w:p>
        </w:tc>
      </w:tr>
      <w:tr w:rsidR="00E1518F" w:rsidRPr="00604821" w:rsidTr="004E1755">
        <w:trPr>
          <w:trHeight w:val="285"/>
        </w:trPr>
        <w:tc>
          <w:tcPr>
            <w:tcW w:w="15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1518F" w:rsidRPr="00604821" w:rsidRDefault="00E1518F" w:rsidP="00604821">
            <w:pPr>
              <w:ind w:left="113"/>
              <w:rPr>
                <w:rFonts w:ascii="Arial" w:hAnsi="Arial" w:cs="Arial"/>
                <w:szCs w:val="22"/>
                <w:lang w:val="de-AT" w:eastAsia="de-AT"/>
              </w:rPr>
            </w:pPr>
            <w:r w:rsidRPr="00604821">
              <w:rPr>
                <w:rFonts w:ascii="Arial" w:hAnsi="Arial" w:cs="Arial"/>
                <w:szCs w:val="22"/>
                <w:lang w:val="de-AT" w:eastAsia="de-AT"/>
              </w:rPr>
              <w:t>St. Pölten</w:t>
            </w:r>
          </w:p>
        </w:tc>
        <w:tc>
          <w:tcPr>
            <w:tcW w:w="1363"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1518F" w:rsidRPr="00604821" w:rsidRDefault="00E1518F" w:rsidP="00604821">
            <w:pPr>
              <w:jc w:val="right"/>
              <w:rPr>
                <w:rFonts w:ascii="Arial" w:hAnsi="Arial" w:cs="Arial"/>
                <w:szCs w:val="22"/>
                <w:lang w:val="de-AT" w:eastAsia="de-AT"/>
              </w:rPr>
            </w:pPr>
            <w:r w:rsidRPr="00604821">
              <w:rPr>
                <w:rFonts w:ascii="Arial" w:hAnsi="Arial" w:cs="Arial"/>
                <w:szCs w:val="22"/>
                <w:lang w:val="de-AT" w:eastAsia="de-AT"/>
              </w:rPr>
              <w:t>1.552.848</w:t>
            </w:r>
          </w:p>
        </w:tc>
        <w:tc>
          <w:tcPr>
            <w:tcW w:w="1380" w:type="dxa"/>
            <w:tcBorders>
              <w:top w:val="single" w:sz="6" w:space="0" w:color="auto"/>
              <w:left w:val="nil"/>
              <w:bottom w:val="single" w:sz="6" w:space="0" w:color="auto"/>
              <w:right w:val="single" w:sz="6" w:space="0" w:color="auto"/>
            </w:tcBorders>
            <w:shd w:val="clear" w:color="auto" w:fill="FFFFFF" w:themeFill="background1"/>
            <w:vAlign w:val="bottom"/>
          </w:tcPr>
          <w:p w:rsidR="00E1518F" w:rsidRPr="00604821" w:rsidRDefault="00E1518F" w:rsidP="008A11A1">
            <w:pPr>
              <w:jc w:val="right"/>
              <w:rPr>
                <w:rFonts w:ascii="Arial" w:hAnsi="Arial" w:cs="Arial"/>
                <w:szCs w:val="22"/>
                <w:lang w:val="de-AT" w:eastAsia="de-AT"/>
              </w:rPr>
            </w:pPr>
            <w:r w:rsidRPr="00604821">
              <w:rPr>
                <w:rFonts w:ascii="Arial" w:hAnsi="Arial" w:cs="Arial"/>
                <w:szCs w:val="22"/>
                <w:lang w:val="de-AT" w:eastAsia="de-AT"/>
              </w:rPr>
              <w:t>19.178</w:t>
            </w:r>
          </w:p>
        </w:tc>
        <w:tc>
          <w:tcPr>
            <w:tcW w:w="1380" w:type="dxa"/>
            <w:tcBorders>
              <w:top w:val="single" w:sz="6" w:space="0" w:color="auto"/>
              <w:left w:val="single" w:sz="6" w:space="0" w:color="auto"/>
              <w:bottom w:val="single" w:sz="6" w:space="0" w:color="auto"/>
              <w:right w:val="single" w:sz="4" w:space="0" w:color="auto"/>
            </w:tcBorders>
            <w:shd w:val="clear" w:color="auto" w:fill="FFFFFF" w:themeFill="background1"/>
          </w:tcPr>
          <w:p w:rsidR="00E1518F" w:rsidRPr="00604821" w:rsidRDefault="00E1518F" w:rsidP="00604821">
            <w:pPr>
              <w:jc w:val="right"/>
              <w:rPr>
                <w:rFonts w:ascii="Arial" w:hAnsi="Arial" w:cs="Arial"/>
                <w:szCs w:val="22"/>
                <w:lang w:val="de-AT" w:eastAsia="de-AT"/>
              </w:rPr>
            </w:pPr>
          </w:p>
        </w:tc>
      </w:tr>
      <w:tr w:rsidR="00E1518F" w:rsidRPr="00604821" w:rsidTr="004E1755">
        <w:trPr>
          <w:trHeight w:val="285"/>
        </w:trPr>
        <w:tc>
          <w:tcPr>
            <w:tcW w:w="15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1518F" w:rsidRPr="00604821" w:rsidRDefault="00E1518F" w:rsidP="00604821">
            <w:pPr>
              <w:ind w:left="113"/>
              <w:rPr>
                <w:rFonts w:ascii="Arial" w:hAnsi="Arial" w:cs="Arial"/>
                <w:szCs w:val="22"/>
                <w:lang w:val="de-AT" w:eastAsia="de-AT"/>
              </w:rPr>
            </w:pPr>
            <w:r w:rsidRPr="00604821">
              <w:rPr>
                <w:rFonts w:ascii="Arial" w:hAnsi="Arial" w:cs="Arial"/>
                <w:szCs w:val="22"/>
                <w:lang w:val="de-AT" w:eastAsia="de-AT"/>
              </w:rPr>
              <w:t>Linz</w:t>
            </w:r>
          </w:p>
        </w:tc>
        <w:tc>
          <w:tcPr>
            <w:tcW w:w="1363"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1518F" w:rsidRPr="00604821" w:rsidRDefault="00E1518F" w:rsidP="00604821">
            <w:pPr>
              <w:jc w:val="right"/>
              <w:rPr>
                <w:rFonts w:ascii="Arial" w:hAnsi="Arial" w:cs="Arial"/>
                <w:szCs w:val="22"/>
                <w:lang w:val="de-AT" w:eastAsia="de-AT"/>
              </w:rPr>
            </w:pPr>
            <w:r w:rsidRPr="00604821">
              <w:rPr>
                <w:rFonts w:ascii="Arial" w:hAnsi="Arial" w:cs="Arial"/>
                <w:szCs w:val="22"/>
                <w:lang w:val="de-AT" w:eastAsia="de-AT"/>
              </w:rPr>
              <w:t>1.387.086</w:t>
            </w:r>
          </w:p>
        </w:tc>
        <w:tc>
          <w:tcPr>
            <w:tcW w:w="1380" w:type="dxa"/>
            <w:tcBorders>
              <w:top w:val="single" w:sz="6" w:space="0" w:color="auto"/>
              <w:left w:val="nil"/>
              <w:bottom w:val="single" w:sz="6" w:space="0" w:color="auto"/>
              <w:right w:val="single" w:sz="6" w:space="0" w:color="auto"/>
            </w:tcBorders>
            <w:shd w:val="clear" w:color="auto" w:fill="FFFFFF" w:themeFill="background1"/>
            <w:vAlign w:val="bottom"/>
          </w:tcPr>
          <w:p w:rsidR="00E1518F" w:rsidRPr="00604821" w:rsidRDefault="00E1518F" w:rsidP="008A11A1">
            <w:pPr>
              <w:jc w:val="right"/>
              <w:rPr>
                <w:rFonts w:ascii="Arial" w:hAnsi="Arial" w:cs="Arial"/>
                <w:szCs w:val="22"/>
                <w:lang w:val="de-AT" w:eastAsia="de-AT"/>
              </w:rPr>
            </w:pPr>
            <w:r w:rsidRPr="00604821">
              <w:rPr>
                <w:rFonts w:ascii="Arial" w:hAnsi="Arial" w:cs="Arial"/>
                <w:szCs w:val="22"/>
                <w:lang w:val="de-AT" w:eastAsia="de-AT"/>
              </w:rPr>
              <w:t>11.982</w:t>
            </w:r>
          </w:p>
        </w:tc>
        <w:tc>
          <w:tcPr>
            <w:tcW w:w="1380" w:type="dxa"/>
            <w:tcBorders>
              <w:top w:val="single" w:sz="6" w:space="0" w:color="auto"/>
              <w:left w:val="single" w:sz="6" w:space="0" w:color="auto"/>
              <w:bottom w:val="single" w:sz="6" w:space="0" w:color="auto"/>
              <w:right w:val="single" w:sz="4" w:space="0" w:color="auto"/>
            </w:tcBorders>
            <w:shd w:val="clear" w:color="auto" w:fill="FFFFFF" w:themeFill="background1"/>
          </w:tcPr>
          <w:p w:rsidR="00E1518F" w:rsidRPr="00604821" w:rsidRDefault="00E1518F" w:rsidP="00604821">
            <w:pPr>
              <w:jc w:val="right"/>
              <w:rPr>
                <w:rFonts w:ascii="Arial" w:hAnsi="Arial" w:cs="Arial"/>
                <w:szCs w:val="22"/>
                <w:lang w:val="de-AT" w:eastAsia="de-AT"/>
              </w:rPr>
            </w:pPr>
          </w:p>
        </w:tc>
      </w:tr>
      <w:tr w:rsidR="00E1518F" w:rsidRPr="00604821" w:rsidTr="00B869B0">
        <w:trPr>
          <w:trHeight w:val="286"/>
        </w:trPr>
        <w:tc>
          <w:tcPr>
            <w:tcW w:w="15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1518F" w:rsidRPr="00604821" w:rsidRDefault="00E1518F" w:rsidP="00604821">
            <w:pPr>
              <w:ind w:left="113"/>
              <w:rPr>
                <w:rFonts w:ascii="Arial" w:hAnsi="Arial" w:cs="Arial"/>
                <w:szCs w:val="22"/>
                <w:lang w:val="de-AT" w:eastAsia="de-AT"/>
              </w:rPr>
            </w:pPr>
            <w:r w:rsidRPr="00604821">
              <w:rPr>
                <w:rFonts w:ascii="Arial" w:hAnsi="Arial" w:cs="Arial"/>
                <w:szCs w:val="22"/>
                <w:lang w:val="de-AT" w:eastAsia="de-AT"/>
              </w:rPr>
              <w:t>Salzburg</w:t>
            </w:r>
          </w:p>
        </w:tc>
        <w:tc>
          <w:tcPr>
            <w:tcW w:w="1363"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1518F" w:rsidRPr="00604821" w:rsidRDefault="00E1518F" w:rsidP="00604821">
            <w:pPr>
              <w:jc w:val="right"/>
              <w:rPr>
                <w:rFonts w:ascii="Arial" w:hAnsi="Arial" w:cs="Arial"/>
                <w:szCs w:val="22"/>
                <w:lang w:val="de-AT" w:eastAsia="de-AT"/>
              </w:rPr>
            </w:pPr>
            <w:r w:rsidRPr="00604821">
              <w:rPr>
                <w:rFonts w:ascii="Arial" w:hAnsi="Arial" w:cs="Arial"/>
                <w:szCs w:val="22"/>
                <w:lang w:val="de-AT" w:eastAsia="de-AT"/>
              </w:rPr>
              <w:t>521.238</w:t>
            </w:r>
          </w:p>
        </w:tc>
        <w:tc>
          <w:tcPr>
            <w:tcW w:w="1380" w:type="dxa"/>
            <w:tcBorders>
              <w:top w:val="single" w:sz="6" w:space="0" w:color="auto"/>
              <w:left w:val="nil"/>
              <w:bottom w:val="single" w:sz="6" w:space="0" w:color="auto"/>
              <w:right w:val="single" w:sz="6" w:space="0" w:color="auto"/>
            </w:tcBorders>
            <w:shd w:val="clear" w:color="auto" w:fill="FFFFFF" w:themeFill="background1"/>
            <w:vAlign w:val="bottom"/>
          </w:tcPr>
          <w:p w:rsidR="00E1518F" w:rsidRPr="00604821" w:rsidRDefault="00E1518F" w:rsidP="008A11A1">
            <w:pPr>
              <w:jc w:val="right"/>
              <w:rPr>
                <w:rFonts w:ascii="Arial" w:hAnsi="Arial" w:cs="Arial"/>
                <w:szCs w:val="22"/>
                <w:lang w:val="de-AT" w:eastAsia="de-AT"/>
              </w:rPr>
            </w:pPr>
            <w:r w:rsidRPr="00604821">
              <w:rPr>
                <w:rFonts w:ascii="Arial" w:hAnsi="Arial" w:cs="Arial"/>
                <w:szCs w:val="22"/>
                <w:lang w:val="de-AT" w:eastAsia="de-AT"/>
              </w:rPr>
              <w:t>7.154</w:t>
            </w:r>
          </w:p>
        </w:tc>
        <w:tc>
          <w:tcPr>
            <w:tcW w:w="1380" w:type="dxa"/>
            <w:tcBorders>
              <w:top w:val="single" w:sz="6" w:space="0" w:color="auto"/>
              <w:left w:val="single" w:sz="6" w:space="0" w:color="auto"/>
              <w:bottom w:val="single" w:sz="6" w:space="0" w:color="auto"/>
              <w:right w:val="single" w:sz="4" w:space="0" w:color="auto"/>
            </w:tcBorders>
            <w:shd w:val="clear" w:color="auto" w:fill="FFFFFF" w:themeFill="background1"/>
          </w:tcPr>
          <w:p w:rsidR="00E1518F" w:rsidRPr="00604821" w:rsidRDefault="00E1518F" w:rsidP="00604821">
            <w:pPr>
              <w:jc w:val="right"/>
              <w:rPr>
                <w:rFonts w:ascii="Arial" w:hAnsi="Arial" w:cs="Arial"/>
                <w:szCs w:val="22"/>
                <w:lang w:val="de-AT" w:eastAsia="de-AT"/>
              </w:rPr>
            </w:pPr>
          </w:p>
        </w:tc>
      </w:tr>
      <w:tr w:rsidR="00E1518F" w:rsidRPr="00604821" w:rsidTr="004E1755">
        <w:trPr>
          <w:trHeight w:val="285"/>
        </w:trPr>
        <w:tc>
          <w:tcPr>
            <w:tcW w:w="15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1518F" w:rsidRPr="00604821" w:rsidRDefault="00E1518F" w:rsidP="00604821">
            <w:pPr>
              <w:ind w:left="113"/>
              <w:rPr>
                <w:rFonts w:ascii="Arial" w:hAnsi="Arial" w:cs="Arial"/>
                <w:szCs w:val="22"/>
                <w:lang w:val="de-AT" w:eastAsia="de-AT"/>
              </w:rPr>
            </w:pPr>
            <w:r w:rsidRPr="00604821">
              <w:rPr>
                <w:rFonts w:ascii="Arial" w:hAnsi="Arial" w:cs="Arial"/>
                <w:szCs w:val="22"/>
                <w:lang w:val="de-AT" w:eastAsia="de-AT"/>
              </w:rPr>
              <w:t>Graz</w:t>
            </w:r>
          </w:p>
        </w:tc>
        <w:tc>
          <w:tcPr>
            <w:tcW w:w="1363"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1518F" w:rsidRPr="00604821" w:rsidRDefault="00E1518F" w:rsidP="00604821">
            <w:pPr>
              <w:jc w:val="right"/>
              <w:rPr>
                <w:rFonts w:ascii="Arial" w:hAnsi="Arial" w:cs="Arial"/>
                <w:szCs w:val="22"/>
                <w:lang w:val="de-AT" w:eastAsia="de-AT"/>
              </w:rPr>
            </w:pPr>
            <w:r w:rsidRPr="00604821">
              <w:rPr>
                <w:rFonts w:ascii="Arial" w:hAnsi="Arial" w:cs="Arial"/>
                <w:szCs w:val="22"/>
                <w:lang w:val="de-AT" w:eastAsia="de-AT"/>
              </w:rPr>
              <w:t>1.190.574</w:t>
            </w:r>
          </w:p>
        </w:tc>
        <w:tc>
          <w:tcPr>
            <w:tcW w:w="1380" w:type="dxa"/>
            <w:tcBorders>
              <w:top w:val="single" w:sz="6" w:space="0" w:color="auto"/>
              <w:left w:val="nil"/>
              <w:bottom w:val="single" w:sz="6" w:space="0" w:color="auto"/>
              <w:right w:val="single" w:sz="6" w:space="0" w:color="auto"/>
            </w:tcBorders>
            <w:shd w:val="clear" w:color="auto" w:fill="FFFFFF" w:themeFill="background1"/>
            <w:vAlign w:val="bottom"/>
          </w:tcPr>
          <w:p w:rsidR="00E1518F" w:rsidRPr="00604821" w:rsidRDefault="00E1518F" w:rsidP="008A11A1">
            <w:pPr>
              <w:jc w:val="right"/>
              <w:rPr>
                <w:rFonts w:ascii="Arial" w:hAnsi="Arial" w:cs="Arial"/>
                <w:szCs w:val="22"/>
                <w:lang w:val="de-AT" w:eastAsia="de-AT"/>
              </w:rPr>
            </w:pPr>
            <w:r w:rsidRPr="00604821">
              <w:rPr>
                <w:rFonts w:ascii="Arial" w:hAnsi="Arial" w:cs="Arial"/>
                <w:szCs w:val="22"/>
                <w:lang w:val="de-AT" w:eastAsia="de-AT"/>
              </w:rPr>
              <w:t>16.392</w:t>
            </w:r>
          </w:p>
        </w:tc>
        <w:tc>
          <w:tcPr>
            <w:tcW w:w="1380" w:type="dxa"/>
            <w:tcBorders>
              <w:top w:val="single" w:sz="6" w:space="0" w:color="auto"/>
              <w:left w:val="single" w:sz="6" w:space="0" w:color="auto"/>
              <w:bottom w:val="single" w:sz="6" w:space="0" w:color="auto"/>
              <w:right w:val="single" w:sz="4" w:space="0" w:color="auto"/>
            </w:tcBorders>
            <w:shd w:val="clear" w:color="auto" w:fill="FFFFFF" w:themeFill="background1"/>
          </w:tcPr>
          <w:p w:rsidR="00E1518F" w:rsidRPr="00604821" w:rsidRDefault="00E1518F" w:rsidP="00604821">
            <w:pPr>
              <w:jc w:val="right"/>
              <w:rPr>
                <w:rFonts w:ascii="Arial" w:hAnsi="Arial" w:cs="Arial"/>
                <w:szCs w:val="22"/>
                <w:lang w:val="de-AT" w:eastAsia="de-AT"/>
              </w:rPr>
            </w:pPr>
          </w:p>
        </w:tc>
      </w:tr>
      <w:tr w:rsidR="00E1518F" w:rsidRPr="00604821" w:rsidTr="004E1755">
        <w:trPr>
          <w:trHeight w:val="285"/>
        </w:trPr>
        <w:tc>
          <w:tcPr>
            <w:tcW w:w="15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1518F" w:rsidRPr="00604821" w:rsidRDefault="00E1518F" w:rsidP="00604821">
            <w:pPr>
              <w:ind w:left="113"/>
              <w:rPr>
                <w:rFonts w:ascii="Arial" w:hAnsi="Arial" w:cs="Arial"/>
                <w:szCs w:val="22"/>
                <w:lang w:val="de-AT" w:eastAsia="de-AT"/>
              </w:rPr>
            </w:pPr>
            <w:r w:rsidRPr="00604821">
              <w:rPr>
                <w:rFonts w:ascii="Arial" w:hAnsi="Arial" w:cs="Arial"/>
                <w:szCs w:val="22"/>
                <w:lang w:val="de-AT" w:eastAsia="de-AT"/>
              </w:rPr>
              <w:t>Innsbruck</w:t>
            </w:r>
          </w:p>
        </w:tc>
        <w:tc>
          <w:tcPr>
            <w:tcW w:w="1363"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1518F" w:rsidRPr="00604821" w:rsidRDefault="00E1518F" w:rsidP="00604821">
            <w:pPr>
              <w:jc w:val="right"/>
              <w:rPr>
                <w:rFonts w:ascii="Arial" w:hAnsi="Arial" w:cs="Arial"/>
                <w:szCs w:val="22"/>
                <w:lang w:val="de-AT" w:eastAsia="de-AT"/>
              </w:rPr>
            </w:pPr>
            <w:r w:rsidRPr="00604821">
              <w:rPr>
                <w:rFonts w:ascii="Arial" w:hAnsi="Arial" w:cs="Arial"/>
                <w:szCs w:val="22"/>
                <w:lang w:val="de-AT" w:eastAsia="de-AT"/>
              </w:rPr>
              <w:t>683.317</w:t>
            </w:r>
          </w:p>
        </w:tc>
        <w:tc>
          <w:tcPr>
            <w:tcW w:w="1380" w:type="dxa"/>
            <w:tcBorders>
              <w:top w:val="single" w:sz="6" w:space="0" w:color="auto"/>
              <w:left w:val="nil"/>
              <w:bottom w:val="single" w:sz="6" w:space="0" w:color="auto"/>
              <w:right w:val="single" w:sz="6" w:space="0" w:color="auto"/>
            </w:tcBorders>
            <w:shd w:val="clear" w:color="auto" w:fill="FFFFFF" w:themeFill="background1"/>
            <w:vAlign w:val="bottom"/>
          </w:tcPr>
          <w:p w:rsidR="00E1518F" w:rsidRPr="00604821" w:rsidRDefault="00E1518F" w:rsidP="008A11A1">
            <w:pPr>
              <w:jc w:val="right"/>
              <w:rPr>
                <w:rFonts w:ascii="Arial" w:hAnsi="Arial" w:cs="Arial"/>
                <w:szCs w:val="22"/>
                <w:lang w:val="de-AT" w:eastAsia="de-AT"/>
              </w:rPr>
            </w:pPr>
            <w:r w:rsidRPr="00604821">
              <w:rPr>
                <w:rFonts w:ascii="Arial" w:hAnsi="Arial" w:cs="Arial"/>
                <w:szCs w:val="22"/>
                <w:lang w:val="de-AT" w:eastAsia="de-AT"/>
              </w:rPr>
              <w:t>12.648</w:t>
            </w:r>
          </w:p>
        </w:tc>
        <w:tc>
          <w:tcPr>
            <w:tcW w:w="1380" w:type="dxa"/>
            <w:tcBorders>
              <w:top w:val="single" w:sz="6" w:space="0" w:color="auto"/>
              <w:left w:val="single" w:sz="6" w:space="0" w:color="auto"/>
              <w:bottom w:val="single" w:sz="6" w:space="0" w:color="auto"/>
              <w:right w:val="single" w:sz="4" w:space="0" w:color="auto"/>
            </w:tcBorders>
            <w:shd w:val="clear" w:color="auto" w:fill="FFFFFF" w:themeFill="background1"/>
          </w:tcPr>
          <w:p w:rsidR="00E1518F" w:rsidRPr="00604821" w:rsidRDefault="00E1518F" w:rsidP="00604821">
            <w:pPr>
              <w:jc w:val="right"/>
              <w:rPr>
                <w:rFonts w:ascii="Arial" w:hAnsi="Arial" w:cs="Arial"/>
                <w:szCs w:val="22"/>
                <w:lang w:val="de-AT" w:eastAsia="de-AT"/>
              </w:rPr>
            </w:pPr>
          </w:p>
        </w:tc>
      </w:tr>
      <w:tr w:rsidR="00E1518F" w:rsidRPr="00604821" w:rsidTr="004E1755">
        <w:trPr>
          <w:trHeight w:val="285"/>
        </w:trPr>
        <w:tc>
          <w:tcPr>
            <w:tcW w:w="15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1518F" w:rsidRPr="00604821" w:rsidRDefault="00E1518F" w:rsidP="00604821">
            <w:pPr>
              <w:ind w:left="113"/>
              <w:rPr>
                <w:rFonts w:ascii="Arial" w:hAnsi="Arial" w:cs="Arial"/>
                <w:szCs w:val="22"/>
                <w:lang w:val="de-AT" w:eastAsia="de-AT"/>
              </w:rPr>
            </w:pPr>
            <w:r w:rsidRPr="00604821">
              <w:rPr>
                <w:rFonts w:ascii="Arial" w:hAnsi="Arial" w:cs="Arial"/>
                <w:szCs w:val="22"/>
                <w:lang w:val="de-AT" w:eastAsia="de-AT"/>
              </w:rPr>
              <w:t>Bregenz</w:t>
            </w:r>
          </w:p>
        </w:tc>
        <w:tc>
          <w:tcPr>
            <w:tcW w:w="1363"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1518F" w:rsidRPr="00604821" w:rsidRDefault="00E1518F" w:rsidP="00604821">
            <w:pPr>
              <w:jc w:val="right"/>
              <w:rPr>
                <w:rFonts w:ascii="Arial" w:hAnsi="Arial" w:cs="Arial"/>
                <w:szCs w:val="22"/>
                <w:lang w:val="de-AT" w:eastAsia="de-AT"/>
              </w:rPr>
            </w:pPr>
            <w:r w:rsidRPr="00604821">
              <w:rPr>
                <w:rFonts w:ascii="Arial" w:hAnsi="Arial" w:cs="Arial"/>
                <w:szCs w:val="22"/>
                <w:lang w:val="de-AT" w:eastAsia="de-AT"/>
              </w:rPr>
              <w:t>356.590</w:t>
            </w:r>
          </w:p>
        </w:tc>
        <w:tc>
          <w:tcPr>
            <w:tcW w:w="1380" w:type="dxa"/>
            <w:tcBorders>
              <w:top w:val="single" w:sz="6" w:space="0" w:color="auto"/>
              <w:left w:val="nil"/>
              <w:bottom w:val="single" w:sz="6" w:space="0" w:color="auto"/>
              <w:right w:val="single" w:sz="6" w:space="0" w:color="auto"/>
            </w:tcBorders>
            <w:shd w:val="clear" w:color="auto" w:fill="FFFFFF" w:themeFill="background1"/>
            <w:vAlign w:val="bottom"/>
          </w:tcPr>
          <w:p w:rsidR="00E1518F" w:rsidRPr="00604821" w:rsidRDefault="00E1518F" w:rsidP="008A11A1">
            <w:pPr>
              <w:jc w:val="right"/>
              <w:rPr>
                <w:rFonts w:ascii="Arial" w:hAnsi="Arial" w:cs="Arial"/>
                <w:szCs w:val="22"/>
                <w:lang w:val="de-AT" w:eastAsia="de-AT"/>
              </w:rPr>
            </w:pPr>
            <w:r w:rsidRPr="00604821">
              <w:rPr>
                <w:rFonts w:ascii="Arial" w:hAnsi="Arial" w:cs="Arial"/>
                <w:szCs w:val="22"/>
                <w:lang w:val="de-AT" w:eastAsia="de-AT"/>
              </w:rPr>
              <w:t>2.601</w:t>
            </w:r>
          </w:p>
        </w:tc>
        <w:tc>
          <w:tcPr>
            <w:tcW w:w="1380" w:type="dxa"/>
            <w:tcBorders>
              <w:top w:val="single" w:sz="6" w:space="0" w:color="auto"/>
              <w:left w:val="single" w:sz="6" w:space="0" w:color="auto"/>
              <w:bottom w:val="single" w:sz="6" w:space="0" w:color="auto"/>
              <w:right w:val="single" w:sz="4" w:space="0" w:color="auto"/>
            </w:tcBorders>
            <w:shd w:val="clear" w:color="auto" w:fill="FFFFFF" w:themeFill="background1"/>
          </w:tcPr>
          <w:p w:rsidR="00E1518F" w:rsidRPr="00604821" w:rsidRDefault="00E1518F" w:rsidP="00604821">
            <w:pPr>
              <w:jc w:val="right"/>
              <w:rPr>
                <w:rFonts w:ascii="Arial" w:hAnsi="Arial" w:cs="Arial"/>
                <w:szCs w:val="22"/>
                <w:lang w:val="de-AT" w:eastAsia="de-AT"/>
              </w:rPr>
            </w:pPr>
          </w:p>
        </w:tc>
      </w:tr>
      <w:tr w:rsidR="00E1518F" w:rsidRPr="00604821" w:rsidTr="004E1755">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1518F" w:rsidRPr="00604821" w:rsidRDefault="00E1518F" w:rsidP="00604821">
            <w:pPr>
              <w:ind w:left="113"/>
              <w:rPr>
                <w:rFonts w:ascii="Arial" w:hAnsi="Arial" w:cs="Arial"/>
                <w:szCs w:val="22"/>
                <w:lang w:val="de-AT" w:eastAsia="de-AT"/>
              </w:rPr>
            </w:pPr>
            <w:r>
              <w:rPr>
                <w:rFonts w:ascii="Arial" w:hAnsi="Arial" w:cs="Arial"/>
                <w:szCs w:val="22"/>
                <w:lang w:val="de-AT" w:eastAsia="de-AT"/>
              </w:rPr>
              <w:t>Summe</w:t>
            </w:r>
          </w:p>
        </w:tc>
        <w:tc>
          <w:tcPr>
            <w:tcW w:w="1363"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E1518F" w:rsidRPr="00604821" w:rsidRDefault="00E1518F" w:rsidP="00A83A0D">
            <w:pPr>
              <w:rPr>
                <w:rFonts w:ascii="Arial" w:hAnsi="Arial" w:cs="Arial"/>
                <w:szCs w:val="22"/>
                <w:lang w:val="de-AT" w:eastAsia="de-AT"/>
              </w:rPr>
            </w:pPr>
          </w:p>
        </w:tc>
        <w:tc>
          <w:tcPr>
            <w:tcW w:w="1380" w:type="dxa"/>
            <w:tcBorders>
              <w:top w:val="single" w:sz="6" w:space="0" w:color="auto"/>
              <w:left w:val="nil"/>
              <w:bottom w:val="single" w:sz="6" w:space="0" w:color="auto"/>
              <w:right w:val="single" w:sz="6" w:space="0" w:color="auto"/>
            </w:tcBorders>
            <w:shd w:val="clear" w:color="auto" w:fill="FFFFFF" w:themeFill="background1"/>
            <w:vAlign w:val="bottom"/>
          </w:tcPr>
          <w:p w:rsidR="00E1518F" w:rsidRPr="00604821" w:rsidRDefault="00E1518F" w:rsidP="008A11A1">
            <w:pPr>
              <w:jc w:val="center"/>
              <w:rPr>
                <w:rFonts w:ascii="Arial" w:hAnsi="Arial" w:cs="Arial"/>
                <w:szCs w:val="22"/>
                <w:lang w:val="de-AT" w:eastAsia="de-AT"/>
              </w:rPr>
            </w:pPr>
          </w:p>
        </w:tc>
        <w:tc>
          <w:tcPr>
            <w:tcW w:w="1380" w:type="dxa"/>
            <w:tcBorders>
              <w:top w:val="single" w:sz="6" w:space="0" w:color="auto"/>
              <w:left w:val="single" w:sz="6" w:space="0" w:color="auto"/>
              <w:bottom w:val="single" w:sz="6" w:space="0" w:color="auto"/>
              <w:right w:val="single" w:sz="4" w:space="0" w:color="auto"/>
            </w:tcBorders>
            <w:shd w:val="clear" w:color="auto" w:fill="FFFFFF" w:themeFill="background1"/>
          </w:tcPr>
          <w:p w:rsidR="00E1518F" w:rsidRPr="00604821" w:rsidRDefault="00E1518F" w:rsidP="00DB5136">
            <w:pPr>
              <w:jc w:val="center"/>
              <w:rPr>
                <w:rFonts w:ascii="Arial" w:hAnsi="Arial" w:cs="Arial"/>
                <w:szCs w:val="22"/>
                <w:lang w:val="de-AT" w:eastAsia="de-AT"/>
              </w:rPr>
            </w:pPr>
          </w:p>
        </w:tc>
      </w:tr>
      <w:tr w:rsidR="00E1518F" w:rsidRPr="00604821" w:rsidTr="004E1755">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1518F" w:rsidRDefault="00E1518F" w:rsidP="00604821">
            <w:pPr>
              <w:ind w:left="113"/>
              <w:rPr>
                <w:rFonts w:ascii="Arial" w:hAnsi="Arial" w:cs="Arial"/>
                <w:szCs w:val="22"/>
                <w:lang w:val="de-AT" w:eastAsia="de-AT"/>
              </w:rPr>
            </w:pPr>
            <w:r>
              <w:rPr>
                <w:rFonts w:ascii="Arial" w:hAnsi="Arial" w:cs="Arial"/>
                <w:szCs w:val="22"/>
                <w:lang w:val="de-AT" w:eastAsia="de-AT"/>
              </w:rPr>
              <w:t>Durchschnitt</w:t>
            </w:r>
          </w:p>
        </w:tc>
        <w:tc>
          <w:tcPr>
            <w:tcW w:w="1363" w:type="dxa"/>
            <w:tcBorders>
              <w:top w:val="single" w:sz="4" w:space="0" w:color="auto"/>
              <w:left w:val="nil"/>
              <w:bottom w:val="single" w:sz="8" w:space="0" w:color="auto"/>
              <w:right w:val="single" w:sz="4" w:space="0" w:color="auto"/>
            </w:tcBorders>
            <w:shd w:val="clear" w:color="auto" w:fill="FFFFFF" w:themeFill="background1"/>
            <w:noWrap/>
            <w:vAlign w:val="bottom"/>
          </w:tcPr>
          <w:p w:rsidR="00E1518F" w:rsidRPr="00604821" w:rsidRDefault="00DF7449" w:rsidP="00A83A0D">
            <w:pPr>
              <w:rPr>
                <w:rFonts w:ascii="Arial" w:hAnsi="Arial" w:cs="Arial"/>
                <w:szCs w:val="22"/>
                <w:lang w:val="de-AT" w:eastAsia="de-AT"/>
              </w:rPr>
            </w:pPr>
            <w:r>
              <w:rPr>
                <w:rFonts w:ascii="Arial" w:hAnsi="Arial" w:cs="Arial"/>
                <w:szCs w:val="22"/>
                <w:lang w:val="de-AT" w:eastAsia="de-AT"/>
              </w:rPr>
              <w:fldChar w:fldCharType="begin"/>
            </w:r>
            <w:r>
              <w:rPr>
                <w:rFonts w:ascii="Arial" w:hAnsi="Arial" w:cs="Arial"/>
                <w:szCs w:val="22"/>
                <w:lang w:val="de-AT" w:eastAsia="de-AT"/>
              </w:rPr>
              <w:instrText xml:space="preserve"> AVERAGE(B2:B9) </w:instrText>
            </w:r>
            <w:r>
              <w:rPr>
                <w:rFonts w:ascii="Arial" w:hAnsi="Arial" w:cs="Arial"/>
                <w:szCs w:val="22"/>
                <w:lang w:val="de-AT" w:eastAsia="de-AT"/>
              </w:rPr>
              <w:fldChar w:fldCharType="end"/>
            </w:r>
          </w:p>
        </w:tc>
        <w:tc>
          <w:tcPr>
            <w:tcW w:w="1380" w:type="dxa"/>
            <w:tcBorders>
              <w:top w:val="single" w:sz="6" w:space="0" w:color="auto"/>
              <w:left w:val="nil"/>
              <w:bottom w:val="single" w:sz="4" w:space="0" w:color="auto"/>
              <w:right w:val="single" w:sz="6" w:space="0" w:color="auto"/>
            </w:tcBorders>
            <w:shd w:val="clear" w:color="auto" w:fill="FFFFFF" w:themeFill="background1"/>
            <w:vAlign w:val="bottom"/>
          </w:tcPr>
          <w:p w:rsidR="00E1518F" w:rsidRPr="00604821" w:rsidRDefault="00E1518F" w:rsidP="008A11A1">
            <w:pPr>
              <w:jc w:val="right"/>
              <w:rPr>
                <w:rFonts w:ascii="Arial" w:hAnsi="Arial" w:cs="Arial"/>
                <w:szCs w:val="22"/>
                <w:lang w:val="de-AT" w:eastAsia="de-AT"/>
              </w:rPr>
            </w:pPr>
          </w:p>
        </w:tc>
        <w:tc>
          <w:tcPr>
            <w:tcW w:w="1380" w:type="dxa"/>
            <w:tcBorders>
              <w:top w:val="single" w:sz="6" w:space="0" w:color="auto"/>
              <w:left w:val="single" w:sz="6" w:space="0" w:color="auto"/>
              <w:bottom w:val="single" w:sz="4" w:space="0" w:color="auto"/>
              <w:right w:val="single" w:sz="4" w:space="0" w:color="auto"/>
            </w:tcBorders>
            <w:shd w:val="clear" w:color="auto" w:fill="FFFFFF" w:themeFill="background1"/>
          </w:tcPr>
          <w:p w:rsidR="00E1518F" w:rsidRPr="00604821" w:rsidRDefault="00E1518F" w:rsidP="00604821">
            <w:pPr>
              <w:jc w:val="right"/>
              <w:rPr>
                <w:rFonts w:ascii="Arial" w:hAnsi="Arial" w:cs="Arial"/>
                <w:szCs w:val="22"/>
                <w:lang w:val="de-AT" w:eastAsia="de-AT"/>
              </w:rPr>
            </w:pPr>
          </w:p>
        </w:tc>
      </w:tr>
    </w:tbl>
    <w:p w:rsidR="00604821" w:rsidRPr="00A42B72" w:rsidRDefault="00604821" w:rsidP="00DB5136">
      <w:pPr>
        <w:numPr>
          <w:ilvl w:val="0"/>
          <w:numId w:val="11"/>
        </w:numPr>
        <w:spacing w:before="120" w:after="119"/>
        <w:rPr>
          <w:szCs w:val="22"/>
          <w:lang w:val="de-AT" w:eastAsia="de-AT"/>
        </w:rPr>
      </w:pPr>
      <w:r>
        <w:rPr>
          <w:sz w:val="24"/>
          <w:lang w:val="de-AT" w:eastAsia="de-AT"/>
        </w:rPr>
        <w:t xml:space="preserve">Berechne </w:t>
      </w:r>
      <w:r w:rsidR="00DF7449">
        <w:rPr>
          <w:sz w:val="24"/>
          <w:lang w:val="de-AT" w:eastAsia="de-AT"/>
        </w:rPr>
        <w:t xml:space="preserve">jeweils </w:t>
      </w:r>
      <w:r>
        <w:rPr>
          <w:sz w:val="24"/>
          <w:lang w:val="de-AT" w:eastAsia="de-AT"/>
        </w:rPr>
        <w:t>die Summe</w:t>
      </w:r>
      <w:r w:rsidR="00DF7449">
        <w:rPr>
          <w:sz w:val="24"/>
          <w:lang w:val="de-AT" w:eastAsia="de-AT"/>
        </w:rPr>
        <w:t xml:space="preserve"> der Bevölkerung und der km²</w:t>
      </w:r>
      <w:r>
        <w:rPr>
          <w:sz w:val="24"/>
          <w:lang w:val="de-AT" w:eastAsia="de-AT"/>
        </w:rPr>
        <w:t>!</w:t>
      </w:r>
      <w:r>
        <w:rPr>
          <w:sz w:val="24"/>
          <w:lang w:val="de-AT" w:eastAsia="de-AT"/>
        </w:rPr>
        <w:br/>
      </w:r>
      <w:r w:rsidR="00A83A0D" w:rsidRPr="00A42B72">
        <w:rPr>
          <w:i/>
          <w:iCs/>
          <w:color w:val="0000FF"/>
          <w:szCs w:val="22"/>
          <w:lang w:eastAsia="de-AT"/>
        </w:rPr>
        <w:t>Klicke in das Feld, Register Tabellentools</w:t>
      </w:r>
      <w:r w:rsidRPr="00A42B72">
        <w:rPr>
          <w:i/>
          <w:iCs/>
          <w:color w:val="0000FF"/>
          <w:szCs w:val="22"/>
          <w:lang w:eastAsia="de-AT"/>
        </w:rPr>
        <w:t xml:space="preserve"> / Gruppe</w:t>
      </w:r>
      <w:r w:rsidR="00A83A0D" w:rsidRPr="00A42B72">
        <w:rPr>
          <w:i/>
          <w:iCs/>
          <w:color w:val="0000FF"/>
          <w:szCs w:val="22"/>
          <w:lang w:eastAsia="de-AT"/>
        </w:rPr>
        <w:t xml:space="preserve"> Layout / </w:t>
      </w:r>
      <w:r w:rsidR="009208BA" w:rsidRPr="00A42B72">
        <w:rPr>
          <w:i/>
          <w:iCs/>
          <w:color w:val="0000FF"/>
          <w:szCs w:val="22"/>
          <w:lang w:eastAsia="de-AT"/>
        </w:rPr>
        <w:t xml:space="preserve">Symbol </w:t>
      </w:r>
      <w:r w:rsidR="00DB5136" w:rsidRPr="00A42B72">
        <w:rPr>
          <w:i/>
          <w:iCs/>
          <w:color w:val="0000FF"/>
          <w:szCs w:val="22"/>
          <w:lang w:eastAsia="de-AT"/>
        </w:rPr>
        <w:t xml:space="preserve">Formel </w:t>
      </w:r>
      <w:r w:rsidR="00DB5136" w:rsidRPr="00DF7449">
        <w:rPr>
          <w:b/>
          <w:i/>
          <w:iCs/>
          <w:color w:val="0000FF"/>
          <w:szCs w:val="22"/>
          <w:lang w:eastAsia="de-AT"/>
        </w:rPr>
        <w:t>=SUM(ABOVE)</w:t>
      </w:r>
    </w:p>
    <w:p w:rsidR="00DB5136" w:rsidRPr="00DB5136" w:rsidRDefault="00DB5136" w:rsidP="00ED6D62">
      <w:pPr>
        <w:numPr>
          <w:ilvl w:val="0"/>
          <w:numId w:val="11"/>
        </w:numPr>
        <w:spacing w:before="100" w:beforeAutospacing="1" w:after="119"/>
        <w:rPr>
          <w:sz w:val="24"/>
          <w:lang w:val="de-AT" w:eastAsia="de-AT"/>
        </w:rPr>
      </w:pPr>
      <w:r>
        <w:rPr>
          <w:sz w:val="24"/>
          <w:lang w:val="de-AT" w:eastAsia="de-AT"/>
        </w:rPr>
        <w:t xml:space="preserve">Statt </w:t>
      </w:r>
      <w:r w:rsidR="00A42B72">
        <w:rPr>
          <w:sz w:val="24"/>
          <w:lang w:val="de-AT" w:eastAsia="de-AT"/>
        </w:rPr>
        <w:t>der</w:t>
      </w:r>
      <w:r>
        <w:rPr>
          <w:sz w:val="24"/>
          <w:lang w:val="de-AT" w:eastAsia="de-AT"/>
        </w:rPr>
        <w:t xml:space="preserve"> Formel </w:t>
      </w:r>
      <w:r w:rsidRPr="00AB4BDD">
        <w:rPr>
          <w:b/>
          <w:i/>
          <w:sz w:val="24"/>
          <w:lang w:val="de-AT" w:eastAsia="de-AT"/>
        </w:rPr>
        <w:t>=SUM(ABOVE)</w:t>
      </w:r>
      <w:r>
        <w:rPr>
          <w:sz w:val="24"/>
          <w:lang w:val="de-AT" w:eastAsia="de-AT"/>
        </w:rPr>
        <w:t xml:space="preserve"> kann genauso </w:t>
      </w:r>
      <w:r w:rsidRPr="00AB4BDD">
        <w:rPr>
          <w:b/>
          <w:i/>
          <w:sz w:val="24"/>
          <w:lang w:val="de-AT" w:eastAsia="de-AT"/>
        </w:rPr>
        <w:t>=SUM(B2:B9)</w:t>
      </w:r>
      <w:r>
        <w:rPr>
          <w:sz w:val="24"/>
          <w:lang w:val="de-AT" w:eastAsia="de-AT"/>
        </w:rPr>
        <w:t xml:space="preserve"> verwendet werden. </w:t>
      </w:r>
      <w:r w:rsidR="00DF7449">
        <w:rPr>
          <w:sz w:val="24"/>
          <w:lang w:val="de-AT" w:eastAsia="de-AT"/>
        </w:rPr>
        <w:br/>
      </w:r>
      <w:r>
        <w:rPr>
          <w:sz w:val="24"/>
          <w:lang w:val="de-AT" w:eastAsia="de-AT"/>
        </w:rPr>
        <w:t xml:space="preserve">Die Bevölkerungszahl von Eisenstadt, </w:t>
      </w:r>
      <w:r w:rsidRPr="00AB4BDD">
        <w:rPr>
          <w:b/>
          <w:i/>
          <w:sz w:val="24"/>
          <w:lang w:val="de-AT" w:eastAsia="de-AT"/>
        </w:rPr>
        <w:t>276.419</w:t>
      </w:r>
      <w:r>
        <w:rPr>
          <w:sz w:val="24"/>
          <w:lang w:val="de-AT" w:eastAsia="de-AT"/>
        </w:rPr>
        <w:t xml:space="preserve">, findet sich in der 2. Zeile und 2. Spalte, also in der Zelle B2, genauso wie </w:t>
      </w:r>
      <w:r w:rsidR="00A42B72">
        <w:rPr>
          <w:sz w:val="24"/>
          <w:lang w:val="de-AT" w:eastAsia="de-AT"/>
        </w:rPr>
        <w:t xml:space="preserve">gewohnt </w:t>
      </w:r>
      <w:r>
        <w:rPr>
          <w:sz w:val="24"/>
          <w:lang w:val="de-AT" w:eastAsia="de-AT"/>
        </w:rPr>
        <w:t>in einer Excel</w:t>
      </w:r>
      <w:r w:rsidR="00A42B72">
        <w:rPr>
          <w:sz w:val="24"/>
          <w:lang w:val="de-AT" w:eastAsia="de-AT"/>
        </w:rPr>
        <w:t>-T</w:t>
      </w:r>
      <w:r>
        <w:rPr>
          <w:sz w:val="24"/>
          <w:lang w:val="de-AT" w:eastAsia="de-AT"/>
        </w:rPr>
        <w:t xml:space="preserve">abelle. </w:t>
      </w:r>
      <w:r w:rsidR="00DF7449">
        <w:rPr>
          <w:sz w:val="24"/>
          <w:lang w:val="de-AT" w:eastAsia="de-AT"/>
        </w:rPr>
        <w:br/>
      </w:r>
      <w:r>
        <w:rPr>
          <w:sz w:val="24"/>
          <w:lang w:val="de-AT" w:eastAsia="de-AT"/>
        </w:rPr>
        <w:t>Berechne die Gesamtflächen auf diese Art!</w:t>
      </w:r>
    </w:p>
    <w:p w:rsidR="00DB5136" w:rsidRPr="00A42B72" w:rsidRDefault="00DB5136" w:rsidP="00AE1054">
      <w:pPr>
        <w:numPr>
          <w:ilvl w:val="0"/>
          <w:numId w:val="11"/>
        </w:numPr>
        <w:spacing w:before="100" w:beforeAutospacing="1" w:after="119"/>
        <w:rPr>
          <w:i/>
          <w:iCs/>
          <w:color w:val="0000FF"/>
          <w:szCs w:val="22"/>
          <w:lang w:eastAsia="de-AT"/>
        </w:rPr>
      </w:pPr>
      <w:r>
        <w:rPr>
          <w:sz w:val="24"/>
          <w:lang w:val="de-AT" w:eastAsia="de-AT"/>
        </w:rPr>
        <w:t xml:space="preserve">Für die Berechnung des Durchschnitts </w:t>
      </w:r>
      <w:r w:rsidR="00AE1054">
        <w:rPr>
          <w:sz w:val="24"/>
          <w:lang w:val="de-AT" w:eastAsia="de-AT"/>
        </w:rPr>
        <w:t>ist</w:t>
      </w:r>
      <w:r>
        <w:rPr>
          <w:sz w:val="24"/>
          <w:lang w:val="de-AT" w:eastAsia="de-AT"/>
        </w:rPr>
        <w:t xml:space="preserve"> </w:t>
      </w:r>
      <w:r w:rsidRPr="00AB4BDD">
        <w:rPr>
          <w:b/>
          <w:i/>
          <w:sz w:val="24"/>
          <w:lang w:val="de-AT" w:eastAsia="de-AT"/>
        </w:rPr>
        <w:t>=AVERAGE(ABOVE)</w:t>
      </w:r>
      <w:r>
        <w:rPr>
          <w:sz w:val="24"/>
          <w:lang w:val="de-AT" w:eastAsia="de-AT"/>
        </w:rPr>
        <w:t xml:space="preserve"> nicht sinnvoll, da die Summe mitgerechnet wird. Verwende hier </w:t>
      </w:r>
      <w:r w:rsidRPr="00AB4BDD">
        <w:rPr>
          <w:b/>
          <w:i/>
          <w:sz w:val="24"/>
          <w:lang w:val="de-AT" w:eastAsia="de-AT"/>
        </w:rPr>
        <w:t>=AVERAGE(B</w:t>
      </w:r>
      <w:r w:rsidR="00DF7449">
        <w:rPr>
          <w:b/>
          <w:i/>
          <w:sz w:val="24"/>
          <w:lang w:val="de-AT" w:eastAsia="de-AT"/>
        </w:rPr>
        <w:t>2</w:t>
      </w:r>
      <w:bookmarkStart w:id="0" w:name="_GoBack"/>
      <w:bookmarkEnd w:id="0"/>
      <w:r w:rsidRPr="00AB4BDD">
        <w:rPr>
          <w:b/>
          <w:i/>
          <w:sz w:val="24"/>
          <w:lang w:val="de-AT" w:eastAsia="de-AT"/>
        </w:rPr>
        <w:t>:B9).</w:t>
      </w:r>
      <w:r w:rsidR="00AE1054">
        <w:rPr>
          <w:sz w:val="24"/>
          <w:lang w:val="de-AT" w:eastAsia="de-AT"/>
        </w:rPr>
        <w:br/>
      </w:r>
      <w:r w:rsidR="00AE1054" w:rsidRPr="00A42B72">
        <w:rPr>
          <w:i/>
          <w:iCs/>
          <w:color w:val="0000FF"/>
          <w:szCs w:val="22"/>
          <w:lang w:eastAsia="de-AT"/>
        </w:rPr>
        <w:t xml:space="preserve">Lösche zuerst im Formelfenster </w:t>
      </w:r>
      <w:r w:rsidR="00AE1054" w:rsidRPr="00DF7449">
        <w:rPr>
          <w:b/>
          <w:i/>
          <w:iCs/>
          <w:color w:val="0000FF"/>
          <w:szCs w:val="22"/>
          <w:lang w:eastAsia="de-AT"/>
        </w:rPr>
        <w:t>=SUM(ABOVE),</w:t>
      </w:r>
      <w:r w:rsidR="00AE1054" w:rsidRPr="00A42B72">
        <w:rPr>
          <w:i/>
          <w:iCs/>
          <w:color w:val="0000FF"/>
          <w:szCs w:val="22"/>
          <w:lang w:eastAsia="de-AT"/>
        </w:rPr>
        <w:t xml:space="preserve"> klick</w:t>
      </w:r>
      <w:r w:rsidR="00AB4BDD">
        <w:rPr>
          <w:i/>
          <w:iCs/>
          <w:color w:val="0000FF"/>
          <w:szCs w:val="22"/>
          <w:lang w:eastAsia="de-AT"/>
        </w:rPr>
        <w:t>e</w:t>
      </w:r>
      <w:r w:rsidR="00AE1054" w:rsidRPr="00A42B72">
        <w:rPr>
          <w:i/>
          <w:iCs/>
          <w:color w:val="0000FF"/>
          <w:szCs w:val="22"/>
          <w:lang w:eastAsia="de-AT"/>
        </w:rPr>
        <w:t xml:space="preserve"> auf das Feld </w:t>
      </w:r>
      <w:r w:rsidR="00AE1054" w:rsidRPr="00DF7449">
        <w:rPr>
          <w:b/>
          <w:i/>
          <w:iCs/>
          <w:color w:val="0000FF"/>
          <w:szCs w:val="22"/>
          <w:lang w:eastAsia="de-AT"/>
        </w:rPr>
        <w:t>Formel einfügen</w:t>
      </w:r>
      <w:r w:rsidR="00AE1054" w:rsidRPr="00A42B72">
        <w:rPr>
          <w:i/>
          <w:iCs/>
          <w:color w:val="0000FF"/>
          <w:szCs w:val="22"/>
          <w:lang w:eastAsia="de-AT"/>
        </w:rPr>
        <w:t xml:space="preserve"> und wähle </w:t>
      </w:r>
      <w:r w:rsidR="00AE1054" w:rsidRPr="00DF7449">
        <w:rPr>
          <w:b/>
          <w:i/>
          <w:iCs/>
          <w:color w:val="0000FF"/>
          <w:szCs w:val="22"/>
          <w:lang w:eastAsia="de-AT"/>
        </w:rPr>
        <w:t>AVERAGE</w:t>
      </w:r>
      <w:r w:rsidR="00AE1054" w:rsidRPr="00A42B72">
        <w:rPr>
          <w:i/>
          <w:iCs/>
          <w:color w:val="0000FF"/>
          <w:szCs w:val="22"/>
          <w:lang w:eastAsia="de-AT"/>
        </w:rPr>
        <w:t xml:space="preserve"> aus.</w:t>
      </w:r>
    </w:p>
    <w:p w:rsidR="0063048C" w:rsidRPr="0063048C" w:rsidRDefault="0063048C" w:rsidP="0063048C">
      <w:pPr>
        <w:numPr>
          <w:ilvl w:val="0"/>
          <w:numId w:val="11"/>
        </w:numPr>
        <w:spacing w:before="100" w:beforeAutospacing="1" w:after="119"/>
        <w:rPr>
          <w:sz w:val="24"/>
          <w:lang w:val="de-AT" w:eastAsia="de-AT"/>
        </w:rPr>
      </w:pPr>
      <w:r>
        <w:rPr>
          <w:sz w:val="24"/>
          <w:lang w:val="de-AT" w:eastAsia="de-AT"/>
        </w:rPr>
        <w:t xml:space="preserve">In der 4. Spalte werden die Prozentsätze von der Summe berechnet. </w:t>
      </w:r>
      <w:r w:rsidR="00DF7449">
        <w:rPr>
          <w:sz w:val="24"/>
          <w:lang w:val="de-AT" w:eastAsia="de-AT"/>
        </w:rPr>
        <w:br/>
      </w:r>
      <w:r>
        <w:rPr>
          <w:sz w:val="24"/>
          <w:lang w:val="de-AT" w:eastAsia="de-AT"/>
        </w:rPr>
        <w:t xml:space="preserve">Verwende Formeln wie </w:t>
      </w:r>
      <w:r w:rsidRPr="00AB4BDD">
        <w:rPr>
          <w:b/>
          <w:i/>
          <w:sz w:val="24"/>
          <w:lang w:val="de-AT" w:eastAsia="de-AT"/>
        </w:rPr>
        <w:t>=C2*100/C10</w:t>
      </w:r>
      <w:r>
        <w:rPr>
          <w:sz w:val="24"/>
          <w:lang w:val="de-AT" w:eastAsia="de-AT"/>
        </w:rPr>
        <w:t xml:space="preserve">, darunter </w:t>
      </w:r>
      <w:r w:rsidR="00AB4BDD">
        <w:rPr>
          <w:sz w:val="24"/>
          <w:lang w:val="de-AT" w:eastAsia="de-AT"/>
        </w:rPr>
        <w:t>=</w:t>
      </w:r>
      <w:r w:rsidRPr="00AB4BDD">
        <w:rPr>
          <w:b/>
          <w:i/>
          <w:sz w:val="24"/>
          <w:lang w:val="de-AT" w:eastAsia="de-AT"/>
        </w:rPr>
        <w:t>C3*100/C10</w:t>
      </w:r>
      <w:r>
        <w:rPr>
          <w:sz w:val="24"/>
          <w:lang w:val="de-AT" w:eastAsia="de-AT"/>
        </w:rPr>
        <w:t>, usw.</w:t>
      </w:r>
    </w:p>
    <w:p w:rsidR="004E1755" w:rsidRPr="00A42B72" w:rsidRDefault="004E1755" w:rsidP="00ED6D62">
      <w:pPr>
        <w:numPr>
          <w:ilvl w:val="0"/>
          <w:numId w:val="11"/>
        </w:numPr>
        <w:spacing w:before="100" w:beforeAutospacing="1" w:after="119"/>
        <w:rPr>
          <w:i/>
          <w:iCs/>
          <w:color w:val="0000FF"/>
          <w:szCs w:val="22"/>
          <w:lang w:eastAsia="de-AT"/>
        </w:rPr>
      </w:pPr>
      <w:r>
        <w:rPr>
          <w:sz w:val="24"/>
          <w:lang w:val="de-AT" w:eastAsia="de-AT"/>
        </w:rPr>
        <w:t xml:space="preserve">Ändere die Bevölkerungszahl Eisenstadts von </w:t>
      </w:r>
      <w:r w:rsidRPr="004E1755">
        <w:rPr>
          <w:b/>
          <w:i/>
          <w:sz w:val="24"/>
          <w:lang w:val="de-AT" w:eastAsia="de-AT"/>
        </w:rPr>
        <w:t>276419</w:t>
      </w:r>
      <w:r>
        <w:rPr>
          <w:sz w:val="24"/>
          <w:lang w:val="de-AT" w:eastAsia="de-AT"/>
        </w:rPr>
        <w:t xml:space="preserve"> auf </w:t>
      </w:r>
      <w:r w:rsidRPr="004E1755">
        <w:rPr>
          <w:b/>
          <w:i/>
          <w:sz w:val="24"/>
          <w:lang w:val="de-AT" w:eastAsia="de-AT"/>
        </w:rPr>
        <w:t>276431</w:t>
      </w:r>
      <w:r>
        <w:rPr>
          <w:sz w:val="24"/>
          <w:lang w:val="de-AT" w:eastAsia="de-AT"/>
        </w:rPr>
        <w:t xml:space="preserve">. </w:t>
      </w:r>
      <w:r w:rsidR="00DF7449">
        <w:rPr>
          <w:sz w:val="24"/>
          <w:lang w:val="de-AT" w:eastAsia="de-AT"/>
        </w:rPr>
        <w:br/>
      </w:r>
      <w:r>
        <w:rPr>
          <w:sz w:val="24"/>
          <w:lang w:val="de-AT" w:eastAsia="de-AT"/>
        </w:rPr>
        <w:t xml:space="preserve">Damit die Änderung in der Summe und im Durchschnitt angezeigt wird klicke mit der rechten Maustaste auf </w:t>
      </w:r>
      <w:r w:rsidR="001846D2">
        <w:rPr>
          <w:sz w:val="24"/>
          <w:lang w:val="de-AT" w:eastAsia="de-AT"/>
        </w:rPr>
        <w:t>jeweils ein Feld</w:t>
      </w:r>
      <w:r>
        <w:rPr>
          <w:sz w:val="24"/>
          <w:lang w:val="de-AT" w:eastAsia="de-AT"/>
        </w:rPr>
        <w:t xml:space="preserve"> und wähle </w:t>
      </w:r>
      <w:r w:rsidRPr="004E1755">
        <w:rPr>
          <w:i/>
          <w:sz w:val="24"/>
          <w:lang w:val="de-AT" w:eastAsia="de-AT"/>
        </w:rPr>
        <w:t>aktualisieren</w:t>
      </w:r>
      <w:r>
        <w:rPr>
          <w:sz w:val="24"/>
          <w:lang w:val="de-AT" w:eastAsia="de-AT"/>
        </w:rPr>
        <w:t xml:space="preserve"> aus.</w:t>
      </w:r>
      <w:r w:rsidR="001846D2">
        <w:rPr>
          <w:sz w:val="24"/>
          <w:lang w:val="de-AT" w:eastAsia="de-AT"/>
        </w:rPr>
        <w:br/>
      </w:r>
      <w:r w:rsidR="001846D2" w:rsidRPr="00A42B72">
        <w:rPr>
          <w:i/>
          <w:iCs/>
          <w:color w:val="0000FF"/>
          <w:szCs w:val="22"/>
          <w:lang w:eastAsia="de-AT"/>
        </w:rPr>
        <w:t xml:space="preserve">Noch einfacher: markiere die </w:t>
      </w:r>
      <w:r w:rsidR="001C663B">
        <w:rPr>
          <w:i/>
          <w:iCs/>
          <w:color w:val="0000FF"/>
          <w:szCs w:val="22"/>
          <w:lang w:eastAsia="de-AT"/>
        </w:rPr>
        <w:t xml:space="preserve">gesamte </w:t>
      </w:r>
      <w:r w:rsidR="001846D2" w:rsidRPr="00A42B72">
        <w:rPr>
          <w:i/>
          <w:iCs/>
          <w:color w:val="0000FF"/>
          <w:szCs w:val="22"/>
          <w:lang w:eastAsia="de-AT"/>
        </w:rPr>
        <w:t>Tabelle und drücke die F9-Taste.</w:t>
      </w:r>
    </w:p>
    <w:p w:rsidR="005F10B7" w:rsidRPr="00A42B72" w:rsidRDefault="00766A6C" w:rsidP="00ED6D62">
      <w:pPr>
        <w:numPr>
          <w:ilvl w:val="0"/>
          <w:numId w:val="11"/>
        </w:numPr>
        <w:spacing w:before="100" w:beforeAutospacing="1" w:after="119"/>
        <w:rPr>
          <w:i/>
          <w:iCs/>
          <w:color w:val="0000FF"/>
          <w:szCs w:val="22"/>
          <w:lang w:eastAsia="de-AT"/>
        </w:rPr>
      </w:pPr>
      <w:r w:rsidRPr="005F10B7">
        <w:rPr>
          <w:sz w:val="24"/>
          <w:lang w:val="de-AT" w:eastAsia="de-AT"/>
        </w:rPr>
        <w:t>Anstatt eine Wordtabelle mit Berechnungen zu erstellen, kann genauso eine Excel</w:t>
      </w:r>
      <w:r w:rsidR="005F10B7">
        <w:rPr>
          <w:sz w:val="24"/>
          <w:lang w:val="de-AT" w:eastAsia="de-AT"/>
        </w:rPr>
        <w:t>-T</w:t>
      </w:r>
      <w:r w:rsidRPr="005F10B7">
        <w:rPr>
          <w:sz w:val="24"/>
          <w:lang w:val="de-AT" w:eastAsia="de-AT"/>
        </w:rPr>
        <w:t xml:space="preserve">abelle in ein Worddokument eingefügt werden. </w:t>
      </w:r>
      <w:r w:rsidR="005F10B7">
        <w:rPr>
          <w:sz w:val="24"/>
          <w:lang w:val="de-AT" w:eastAsia="de-AT"/>
        </w:rPr>
        <w:t xml:space="preserve">Füge unter deiner Tabelle eine Excel-Tabelle </w:t>
      </w:r>
      <w:r w:rsidR="00FC7632">
        <w:rPr>
          <w:sz w:val="24"/>
          <w:lang w:val="de-AT" w:eastAsia="de-AT"/>
        </w:rPr>
        <w:t xml:space="preserve">mit 5 Spalten und 8 Zeilen </w:t>
      </w:r>
      <w:r w:rsidR="005F10B7">
        <w:rPr>
          <w:sz w:val="24"/>
          <w:lang w:val="de-AT" w:eastAsia="de-AT"/>
        </w:rPr>
        <w:t>ein.</w:t>
      </w:r>
      <w:r w:rsidR="005F10B7">
        <w:rPr>
          <w:sz w:val="24"/>
          <w:lang w:val="de-AT" w:eastAsia="de-AT"/>
        </w:rPr>
        <w:br/>
      </w:r>
      <w:r w:rsidR="005F10B7" w:rsidRPr="00A42B72">
        <w:rPr>
          <w:i/>
          <w:iCs/>
          <w:color w:val="0000FF"/>
          <w:szCs w:val="22"/>
          <w:lang w:eastAsia="de-AT"/>
        </w:rPr>
        <w:t xml:space="preserve">Register Einfügen, </w:t>
      </w:r>
      <w:r w:rsidR="00FC7632" w:rsidRPr="00A42B72">
        <w:rPr>
          <w:i/>
          <w:iCs/>
          <w:color w:val="0000FF"/>
          <w:szCs w:val="22"/>
          <w:lang w:eastAsia="de-AT"/>
        </w:rPr>
        <w:t>Tabelle / Excel-Kalkulationstabelle einfügen</w:t>
      </w:r>
    </w:p>
    <w:tbl>
      <w:tblPr>
        <w:tblW w:w="6360" w:type="dxa"/>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1620"/>
        <w:gridCol w:w="1080"/>
        <w:gridCol w:w="1080"/>
        <w:gridCol w:w="1080"/>
        <w:gridCol w:w="1500"/>
      </w:tblGrid>
      <w:tr w:rsidR="00FC7632" w:rsidRPr="00FC7632" w:rsidTr="00FC7632">
        <w:trPr>
          <w:trHeight w:val="360"/>
        </w:trPr>
        <w:tc>
          <w:tcPr>
            <w:tcW w:w="1620" w:type="dxa"/>
            <w:shd w:val="clear" w:color="auto" w:fill="DAEEF3" w:themeFill="accent5" w:themeFillTint="33"/>
            <w:noWrap/>
            <w:vAlign w:val="bottom"/>
            <w:hideMark/>
          </w:tcPr>
          <w:p w:rsidR="00FC7632" w:rsidRPr="00FC7632" w:rsidRDefault="00FC7632" w:rsidP="00FC7632">
            <w:pPr>
              <w:rPr>
                <w:rFonts w:ascii="Arial" w:hAnsi="Arial" w:cs="Arial"/>
                <w:sz w:val="20"/>
                <w:szCs w:val="20"/>
                <w:lang w:val="de-AT" w:eastAsia="de-AT"/>
              </w:rPr>
            </w:pPr>
          </w:p>
        </w:tc>
        <w:tc>
          <w:tcPr>
            <w:tcW w:w="1080" w:type="dxa"/>
            <w:shd w:val="clear" w:color="auto" w:fill="DAEEF3" w:themeFill="accent5" w:themeFillTint="33"/>
            <w:noWrap/>
            <w:vAlign w:val="bottom"/>
            <w:hideMark/>
          </w:tcPr>
          <w:p w:rsidR="00FC7632" w:rsidRPr="00FC7632" w:rsidRDefault="00FC7632" w:rsidP="00FC7632">
            <w:pPr>
              <w:rPr>
                <w:rFonts w:ascii="Arial" w:hAnsi="Arial" w:cs="Arial"/>
                <w:sz w:val="20"/>
                <w:szCs w:val="20"/>
                <w:lang w:val="de-AT" w:eastAsia="de-AT"/>
              </w:rPr>
            </w:pPr>
            <w:r w:rsidRPr="00FC7632">
              <w:rPr>
                <w:rFonts w:ascii="Arial" w:hAnsi="Arial" w:cs="Arial"/>
                <w:sz w:val="20"/>
                <w:szCs w:val="20"/>
                <w:lang w:val="de-AT" w:eastAsia="de-AT"/>
              </w:rPr>
              <w:t>Blusen</w:t>
            </w:r>
          </w:p>
        </w:tc>
        <w:tc>
          <w:tcPr>
            <w:tcW w:w="1080" w:type="dxa"/>
            <w:shd w:val="clear" w:color="auto" w:fill="DAEEF3" w:themeFill="accent5" w:themeFillTint="33"/>
            <w:noWrap/>
            <w:vAlign w:val="bottom"/>
            <w:hideMark/>
          </w:tcPr>
          <w:p w:rsidR="00FC7632" w:rsidRPr="00FC7632" w:rsidRDefault="00FC7632" w:rsidP="00FC7632">
            <w:pPr>
              <w:rPr>
                <w:rFonts w:ascii="Arial" w:hAnsi="Arial" w:cs="Arial"/>
                <w:sz w:val="20"/>
                <w:szCs w:val="20"/>
                <w:lang w:val="de-AT" w:eastAsia="de-AT"/>
              </w:rPr>
            </w:pPr>
            <w:r w:rsidRPr="00FC7632">
              <w:rPr>
                <w:rFonts w:ascii="Arial" w:hAnsi="Arial" w:cs="Arial"/>
                <w:sz w:val="20"/>
                <w:szCs w:val="20"/>
                <w:lang w:val="de-AT" w:eastAsia="de-AT"/>
              </w:rPr>
              <w:t>Hemden</w:t>
            </w:r>
          </w:p>
        </w:tc>
        <w:tc>
          <w:tcPr>
            <w:tcW w:w="1080" w:type="dxa"/>
            <w:shd w:val="clear" w:color="auto" w:fill="DAEEF3" w:themeFill="accent5" w:themeFillTint="33"/>
            <w:noWrap/>
            <w:vAlign w:val="bottom"/>
            <w:hideMark/>
          </w:tcPr>
          <w:p w:rsidR="00FC7632" w:rsidRPr="00FC7632" w:rsidRDefault="00FC7632" w:rsidP="00FC7632">
            <w:pPr>
              <w:rPr>
                <w:rFonts w:ascii="Arial" w:hAnsi="Arial" w:cs="Arial"/>
                <w:sz w:val="20"/>
                <w:szCs w:val="20"/>
                <w:lang w:val="de-AT" w:eastAsia="de-AT"/>
              </w:rPr>
            </w:pPr>
            <w:r w:rsidRPr="00FC7632">
              <w:rPr>
                <w:rFonts w:ascii="Arial" w:hAnsi="Arial" w:cs="Arial"/>
                <w:sz w:val="20"/>
                <w:szCs w:val="20"/>
                <w:lang w:val="de-AT" w:eastAsia="de-AT"/>
              </w:rPr>
              <w:t>Hosen</w:t>
            </w:r>
          </w:p>
        </w:tc>
        <w:tc>
          <w:tcPr>
            <w:tcW w:w="1500" w:type="dxa"/>
            <w:shd w:val="clear" w:color="auto" w:fill="DAEEF3" w:themeFill="accent5" w:themeFillTint="33"/>
            <w:noWrap/>
            <w:vAlign w:val="bottom"/>
            <w:hideMark/>
          </w:tcPr>
          <w:p w:rsidR="00FC7632" w:rsidRPr="00FC7632" w:rsidRDefault="00FC7632" w:rsidP="00FC7632">
            <w:pPr>
              <w:rPr>
                <w:rFonts w:ascii="Arial" w:hAnsi="Arial" w:cs="Arial"/>
                <w:b/>
                <w:bCs/>
                <w:sz w:val="20"/>
                <w:szCs w:val="20"/>
                <w:lang w:val="de-AT" w:eastAsia="de-AT"/>
              </w:rPr>
            </w:pPr>
            <w:r w:rsidRPr="00FC7632">
              <w:rPr>
                <w:rFonts w:ascii="Arial" w:hAnsi="Arial" w:cs="Arial"/>
                <w:b/>
                <w:bCs/>
                <w:sz w:val="20"/>
                <w:szCs w:val="20"/>
                <w:lang w:val="de-AT" w:eastAsia="de-AT"/>
              </w:rPr>
              <w:t>Stück Gesamt</w:t>
            </w:r>
          </w:p>
        </w:tc>
      </w:tr>
      <w:tr w:rsidR="00FC7632" w:rsidRPr="00FC7632" w:rsidTr="00FC7632">
        <w:trPr>
          <w:trHeight w:val="255"/>
        </w:trPr>
        <w:tc>
          <w:tcPr>
            <w:tcW w:w="1620" w:type="dxa"/>
            <w:shd w:val="clear" w:color="auto" w:fill="DAEEF3" w:themeFill="accent5" w:themeFillTint="33"/>
            <w:noWrap/>
            <w:vAlign w:val="bottom"/>
            <w:hideMark/>
          </w:tcPr>
          <w:p w:rsidR="00FC7632" w:rsidRPr="00FC7632" w:rsidRDefault="00FC7632" w:rsidP="00FC7632">
            <w:pPr>
              <w:rPr>
                <w:rFonts w:ascii="Arial" w:hAnsi="Arial" w:cs="Arial"/>
                <w:sz w:val="20"/>
                <w:szCs w:val="20"/>
                <w:lang w:val="de-AT" w:eastAsia="de-AT"/>
              </w:rPr>
            </w:pPr>
            <w:r w:rsidRPr="00FC7632">
              <w:rPr>
                <w:rFonts w:ascii="Arial" w:hAnsi="Arial" w:cs="Arial"/>
                <w:sz w:val="20"/>
                <w:szCs w:val="20"/>
                <w:lang w:val="de-AT" w:eastAsia="de-AT"/>
              </w:rPr>
              <w:t>Montag</w:t>
            </w:r>
          </w:p>
        </w:tc>
        <w:tc>
          <w:tcPr>
            <w:tcW w:w="1080" w:type="dxa"/>
            <w:shd w:val="clear" w:color="auto" w:fill="FFFFFF" w:themeFill="background1"/>
            <w:noWrap/>
            <w:vAlign w:val="bottom"/>
            <w:hideMark/>
          </w:tcPr>
          <w:p w:rsidR="00FC7632" w:rsidRPr="00FC7632" w:rsidRDefault="00FC7632" w:rsidP="00FC7632">
            <w:pPr>
              <w:jc w:val="right"/>
              <w:rPr>
                <w:rFonts w:ascii="Arial" w:hAnsi="Arial" w:cs="Arial"/>
                <w:sz w:val="20"/>
                <w:szCs w:val="20"/>
                <w:lang w:val="de-AT" w:eastAsia="de-AT"/>
              </w:rPr>
            </w:pPr>
            <w:r w:rsidRPr="00FC7632">
              <w:rPr>
                <w:rFonts w:ascii="Arial" w:hAnsi="Arial" w:cs="Arial"/>
                <w:sz w:val="20"/>
                <w:szCs w:val="20"/>
                <w:lang w:val="de-AT" w:eastAsia="de-AT"/>
              </w:rPr>
              <w:t>45</w:t>
            </w:r>
          </w:p>
        </w:tc>
        <w:tc>
          <w:tcPr>
            <w:tcW w:w="1080" w:type="dxa"/>
            <w:shd w:val="clear" w:color="auto" w:fill="FFFFFF" w:themeFill="background1"/>
            <w:noWrap/>
            <w:vAlign w:val="bottom"/>
            <w:hideMark/>
          </w:tcPr>
          <w:p w:rsidR="00FC7632" w:rsidRPr="00FC7632" w:rsidRDefault="00FC7632" w:rsidP="00FC7632">
            <w:pPr>
              <w:jc w:val="right"/>
              <w:rPr>
                <w:rFonts w:ascii="Arial" w:hAnsi="Arial" w:cs="Arial"/>
                <w:sz w:val="20"/>
                <w:szCs w:val="20"/>
                <w:lang w:val="de-AT" w:eastAsia="de-AT"/>
              </w:rPr>
            </w:pPr>
            <w:r w:rsidRPr="00FC7632">
              <w:rPr>
                <w:rFonts w:ascii="Arial" w:hAnsi="Arial" w:cs="Arial"/>
                <w:sz w:val="20"/>
                <w:szCs w:val="20"/>
                <w:lang w:val="de-AT" w:eastAsia="de-AT"/>
              </w:rPr>
              <w:t>111</w:t>
            </w:r>
          </w:p>
        </w:tc>
        <w:tc>
          <w:tcPr>
            <w:tcW w:w="1080" w:type="dxa"/>
            <w:shd w:val="clear" w:color="auto" w:fill="FFFFFF" w:themeFill="background1"/>
            <w:noWrap/>
            <w:vAlign w:val="bottom"/>
            <w:hideMark/>
          </w:tcPr>
          <w:p w:rsidR="00FC7632" w:rsidRPr="00FC7632" w:rsidRDefault="00FC7632" w:rsidP="00FC7632">
            <w:pPr>
              <w:jc w:val="right"/>
              <w:rPr>
                <w:rFonts w:ascii="Arial" w:hAnsi="Arial" w:cs="Arial"/>
                <w:sz w:val="20"/>
                <w:szCs w:val="20"/>
                <w:lang w:val="de-AT" w:eastAsia="de-AT"/>
              </w:rPr>
            </w:pPr>
            <w:r w:rsidRPr="00FC7632">
              <w:rPr>
                <w:rFonts w:ascii="Arial" w:hAnsi="Arial" w:cs="Arial"/>
                <w:sz w:val="20"/>
                <w:szCs w:val="20"/>
                <w:lang w:val="de-AT" w:eastAsia="de-AT"/>
              </w:rPr>
              <w:t>123</w:t>
            </w:r>
          </w:p>
        </w:tc>
        <w:tc>
          <w:tcPr>
            <w:tcW w:w="1500" w:type="dxa"/>
            <w:shd w:val="clear" w:color="auto" w:fill="FFFFFF" w:themeFill="background1"/>
            <w:noWrap/>
            <w:vAlign w:val="bottom"/>
            <w:hideMark/>
          </w:tcPr>
          <w:p w:rsidR="00FC7632" w:rsidRPr="00FC7632" w:rsidRDefault="00FC7632" w:rsidP="00FC7632">
            <w:pPr>
              <w:rPr>
                <w:rFonts w:ascii="Arial" w:hAnsi="Arial" w:cs="Arial"/>
                <w:sz w:val="20"/>
                <w:szCs w:val="20"/>
                <w:lang w:val="de-AT" w:eastAsia="de-AT"/>
              </w:rPr>
            </w:pPr>
            <w:r w:rsidRPr="00FC7632">
              <w:rPr>
                <w:rFonts w:ascii="Arial" w:hAnsi="Arial" w:cs="Arial"/>
                <w:sz w:val="20"/>
                <w:szCs w:val="20"/>
                <w:lang w:val="de-AT" w:eastAsia="de-AT"/>
              </w:rPr>
              <w:t> </w:t>
            </w:r>
          </w:p>
        </w:tc>
      </w:tr>
      <w:tr w:rsidR="00FC7632" w:rsidRPr="00FC7632" w:rsidTr="00FC7632">
        <w:trPr>
          <w:trHeight w:val="255"/>
        </w:trPr>
        <w:tc>
          <w:tcPr>
            <w:tcW w:w="1620" w:type="dxa"/>
            <w:shd w:val="clear" w:color="auto" w:fill="DAEEF3" w:themeFill="accent5" w:themeFillTint="33"/>
            <w:noWrap/>
            <w:vAlign w:val="bottom"/>
            <w:hideMark/>
          </w:tcPr>
          <w:p w:rsidR="00FC7632" w:rsidRPr="00FC7632" w:rsidRDefault="00FC7632" w:rsidP="00FC7632">
            <w:pPr>
              <w:rPr>
                <w:rFonts w:ascii="Arial" w:hAnsi="Arial" w:cs="Arial"/>
                <w:sz w:val="20"/>
                <w:szCs w:val="20"/>
                <w:lang w:val="de-AT" w:eastAsia="de-AT"/>
              </w:rPr>
            </w:pPr>
            <w:r w:rsidRPr="00FC7632">
              <w:rPr>
                <w:rFonts w:ascii="Arial" w:hAnsi="Arial" w:cs="Arial"/>
                <w:sz w:val="20"/>
                <w:szCs w:val="20"/>
                <w:lang w:val="de-AT" w:eastAsia="de-AT"/>
              </w:rPr>
              <w:t>Dienstag</w:t>
            </w:r>
          </w:p>
        </w:tc>
        <w:tc>
          <w:tcPr>
            <w:tcW w:w="1080" w:type="dxa"/>
            <w:shd w:val="clear" w:color="auto" w:fill="FFFFFF" w:themeFill="background1"/>
            <w:noWrap/>
            <w:vAlign w:val="bottom"/>
            <w:hideMark/>
          </w:tcPr>
          <w:p w:rsidR="00FC7632" w:rsidRPr="00FC7632" w:rsidRDefault="00FC7632" w:rsidP="00FC7632">
            <w:pPr>
              <w:jc w:val="right"/>
              <w:rPr>
                <w:rFonts w:ascii="Arial" w:hAnsi="Arial" w:cs="Arial"/>
                <w:sz w:val="20"/>
                <w:szCs w:val="20"/>
                <w:lang w:val="de-AT" w:eastAsia="de-AT"/>
              </w:rPr>
            </w:pPr>
            <w:r w:rsidRPr="00FC7632">
              <w:rPr>
                <w:rFonts w:ascii="Arial" w:hAnsi="Arial" w:cs="Arial"/>
                <w:sz w:val="20"/>
                <w:szCs w:val="20"/>
                <w:lang w:val="de-AT" w:eastAsia="de-AT"/>
              </w:rPr>
              <w:t>52</w:t>
            </w:r>
          </w:p>
        </w:tc>
        <w:tc>
          <w:tcPr>
            <w:tcW w:w="1080" w:type="dxa"/>
            <w:shd w:val="clear" w:color="auto" w:fill="FFFFFF" w:themeFill="background1"/>
            <w:noWrap/>
            <w:vAlign w:val="bottom"/>
            <w:hideMark/>
          </w:tcPr>
          <w:p w:rsidR="00FC7632" w:rsidRPr="00FC7632" w:rsidRDefault="00FC7632" w:rsidP="00FC7632">
            <w:pPr>
              <w:jc w:val="right"/>
              <w:rPr>
                <w:rFonts w:ascii="Arial" w:hAnsi="Arial" w:cs="Arial"/>
                <w:sz w:val="20"/>
                <w:szCs w:val="20"/>
                <w:lang w:val="de-AT" w:eastAsia="de-AT"/>
              </w:rPr>
            </w:pPr>
            <w:r w:rsidRPr="00FC7632">
              <w:rPr>
                <w:rFonts w:ascii="Arial" w:hAnsi="Arial" w:cs="Arial"/>
                <w:sz w:val="20"/>
                <w:szCs w:val="20"/>
                <w:lang w:val="de-AT" w:eastAsia="de-AT"/>
              </w:rPr>
              <w:t>109</w:t>
            </w:r>
          </w:p>
        </w:tc>
        <w:tc>
          <w:tcPr>
            <w:tcW w:w="1080" w:type="dxa"/>
            <w:shd w:val="clear" w:color="auto" w:fill="FFFFFF" w:themeFill="background1"/>
            <w:noWrap/>
            <w:vAlign w:val="bottom"/>
            <w:hideMark/>
          </w:tcPr>
          <w:p w:rsidR="00FC7632" w:rsidRPr="00FC7632" w:rsidRDefault="00FC7632" w:rsidP="00FC7632">
            <w:pPr>
              <w:jc w:val="right"/>
              <w:rPr>
                <w:rFonts w:ascii="Arial" w:hAnsi="Arial" w:cs="Arial"/>
                <w:sz w:val="20"/>
                <w:szCs w:val="20"/>
                <w:lang w:val="de-AT" w:eastAsia="de-AT"/>
              </w:rPr>
            </w:pPr>
            <w:r w:rsidRPr="00FC7632">
              <w:rPr>
                <w:rFonts w:ascii="Arial" w:hAnsi="Arial" w:cs="Arial"/>
                <w:sz w:val="20"/>
                <w:szCs w:val="20"/>
                <w:lang w:val="de-AT" w:eastAsia="de-AT"/>
              </w:rPr>
              <w:t>119</w:t>
            </w:r>
          </w:p>
        </w:tc>
        <w:tc>
          <w:tcPr>
            <w:tcW w:w="1500" w:type="dxa"/>
            <w:shd w:val="clear" w:color="auto" w:fill="FFFFFF" w:themeFill="background1"/>
            <w:noWrap/>
            <w:vAlign w:val="bottom"/>
            <w:hideMark/>
          </w:tcPr>
          <w:p w:rsidR="00FC7632" w:rsidRPr="00FC7632" w:rsidRDefault="00FC7632" w:rsidP="00FC7632">
            <w:pPr>
              <w:rPr>
                <w:rFonts w:ascii="Arial" w:hAnsi="Arial" w:cs="Arial"/>
                <w:sz w:val="20"/>
                <w:szCs w:val="20"/>
                <w:lang w:val="de-AT" w:eastAsia="de-AT"/>
              </w:rPr>
            </w:pPr>
            <w:r w:rsidRPr="00FC7632">
              <w:rPr>
                <w:rFonts w:ascii="Arial" w:hAnsi="Arial" w:cs="Arial"/>
                <w:sz w:val="20"/>
                <w:szCs w:val="20"/>
                <w:lang w:val="de-AT" w:eastAsia="de-AT"/>
              </w:rPr>
              <w:t> </w:t>
            </w:r>
          </w:p>
        </w:tc>
      </w:tr>
      <w:tr w:rsidR="00FC7632" w:rsidRPr="00FC7632" w:rsidTr="00FC7632">
        <w:trPr>
          <w:trHeight w:val="255"/>
        </w:trPr>
        <w:tc>
          <w:tcPr>
            <w:tcW w:w="1620" w:type="dxa"/>
            <w:shd w:val="clear" w:color="auto" w:fill="DAEEF3" w:themeFill="accent5" w:themeFillTint="33"/>
            <w:noWrap/>
            <w:vAlign w:val="bottom"/>
            <w:hideMark/>
          </w:tcPr>
          <w:p w:rsidR="00FC7632" w:rsidRPr="00FC7632" w:rsidRDefault="00FC7632" w:rsidP="00FC7632">
            <w:pPr>
              <w:rPr>
                <w:rFonts w:ascii="Arial" w:hAnsi="Arial" w:cs="Arial"/>
                <w:sz w:val="20"/>
                <w:szCs w:val="20"/>
                <w:lang w:val="de-AT" w:eastAsia="de-AT"/>
              </w:rPr>
            </w:pPr>
            <w:r w:rsidRPr="00FC7632">
              <w:rPr>
                <w:rFonts w:ascii="Arial" w:hAnsi="Arial" w:cs="Arial"/>
                <w:sz w:val="20"/>
                <w:szCs w:val="20"/>
                <w:lang w:val="de-AT" w:eastAsia="de-AT"/>
              </w:rPr>
              <w:t>Mittwoch</w:t>
            </w:r>
          </w:p>
        </w:tc>
        <w:tc>
          <w:tcPr>
            <w:tcW w:w="1080" w:type="dxa"/>
            <w:shd w:val="clear" w:color="auto" w:fill="FFFFFF" w:themeFill="background1"/>
            <w:noWrap/>
            <w:vAlign w:val="bottom"/>
            <w:hideMark/>
          </w:tcPr>
          <w:p w:rsidR="00FC7632" w:rsidRPr="00FC7632" w:rsidRDefault="00FC7632" w:rsidP="00FC7632">
            <w:pPr>
              <w:jc w:val="right"/>
              <w:rPr>
                <w:rFonts w:ascii="Arial" w:hAnsi="Arial" w:cs="Arial"/>
                <w:sz w:val="20"/>
                <w:szCs w:val="20"/>
                <w:lang w:val="de-AT" w:eastAsia="de-AT"/>
              </w:rPr>
            </w:pPr>
            <w:r w:rsidRPr="00FC7632">
              <w:rPr>
                <w:rFonts w:ascii="Arial" w:hAnsi="Arial" w:cs="Arial"/>
                <w:sz w:val="20"/>
                <w:szCs w:val="20"/>
                <w:lang w:val="de-AT" w:eastAsia="de-AT"/>
              </w:rPr>
              <w:t>49</w:t>
            </w:r>
          </w:p>
        </w:tc>
        <w:tc>
          <w:tcPr>
            <w:tcW w:w="1080" w:type="dxa"/>
            <w:shd w:val="clear" w:color="auto" w:fill="FFFFFF" w:themeFill="background1"/>
            <w:noWrap/>
            <w:vAlign w:val="bottom"/>
            <w:hideMark/>
          </w:tcPr>
          <w:p w:rsidR="00FC7632" w:rsidRPr="00FC7632" w:rsidRDefault="00FC7632" w:rsidP="00FC7632">
            <w:pPr>
              <w:jc w:val="right"/>
              <w:rPr>
                <w:rFonts w:ascii="Arial" w:hAnsi="Arial" w:cs="Arial"/>
                <w:sz w:val="20"/>
                <w:szCs w:val="20"/>
                <w:lang w:val="de-AT" w:eastAsia="de-AT"/>
              </w:rPr>
            </w:pPr>
            <w:r w:rsidRPr="00FC7632">
              <w:rPr>
                <w:rFonts w:ascii="Arial" w:hAnsi="Arial" w:cs="Arial"/>
                <w:sz w:val="20"/>
                <w:szCs w:val="20"/>
                <w:lang w:val="de-AT" w:eastAsia="de-AT"/>
              </w:rPr>
              <w:t>112</w:t>
            </w:r>
          </w:p>
        </w:tc>
        <w:tc>
          <w:tcPr>
            <w:tcW w:w="1080" w:type="dxa"/>
            <w:shd w:val="clear" w:color="auto" w:fill="FFFFFF" w:themeFill="background1"/>
            <w:noWrap/>
            <w:vAlign w:val="bottom"/>
            <w:hideMark/>
          </w:tcPr>
          <w:p w:rsidR="00FC7632" w:rsidRPr="00FC7632" w:rsidRDefault="00FC7632" w:rsidP="00FC7632">
            <w:pPr>
              <w:jc w:val="right"/>
              <w:rPr>
                <w:rFonts w:ascii="Arial" w:hAnsi="Arial" w:cs="Arial"/>
                <w:sz w:val="20"/>
                <w:szCs w:val="20"/>
                <w:lang w:val="de-AT" w:eastAsia="de-AT"/>
              </w:rPr>
            </w:pPr>
            <w:r w:rsidRPr="00FC7632">
              <w:rPr>
                <w:rFonts w:ascii="Arial" w:hAnsi="Arial" w:cs="Arial"/>
                <w:sz w:val="20"/>
                <w:szCs w:val="20"/>
                <w:lang w:val="de-AT" w:eastAsia="de-AT"/>
              </w:rPr>
              <w:t>120</w:t>
            </w:r>
          </w:p>
        </w:tc>
        <w:tc>
          <w:tcPr>
            <w:tcW w:w="1500" w:type="dxa"/>
            <w:shd w:val="clear" w:color="auto" w:fill="FFFFFF" w:themeFill="background1"/>
            <w:noWrap/>
            <w:vAlign w:val="bottom"/>
            <w:hideMark/>
          </w:tcPr>
          <w:p w:rsidR="00FC7632" w:rsidRPr="00FC7632" w:rsidRDefault="00FC7632" w:rsidP="00FC7632">
            <w:pPr>
              <w:rPr>
                <w:rFonts w:ascii="Arial" w:hAnsi="Arial" w:cs="Arial"/>
                <w:sz w:val="20"/>
                <w:szCs w:val="20"/>
                <w:lang w:val="de-AT" w:eastAsia="de-AT"/>
              </w:rPr>
            </w:pPr>
            <w:r w:rsidRPr="00FC7632">
              <w:rPr>
                <w:rFonts w:ascii="Arial" w:hAnsi="Arial" w:cs="Arial"/>
                <w:sz w:val="20"/>
                <w:szCs w:val="20"/>
                <w:lang w:val="de-AT" w:eastAsia="de-AT"/>
              </w:rPr>
              <w:t> </w:t>
            </w:r>
          </w:p>
        </w:tc>
      </w:tr>
      <w:tr w:rsidR="00FC7632" w:rsidRPr="00FC7632" w:rsidTr="00FC7632">
        <w:trPr>
          <w:trHeight w:val="255"/>
        </w:trPr>
        <w:tc>
          <w:tcPr>
            <w:tcW w:w="1620" w:type="dxa"/>
            <w:shd w:val="clear" w:color="auto" w:fill="DAEEF3" w:themeFill="accent5" w:themeFillTint="33"/>
            <w:noWrap/>
            <w:vAlign w:val="bottom"/>
            <w:hideMark/>
          </w:tcPr>
          <w:p w:rsidR="00FC7632" w:rsidRPr="00FC7632" w:rsidRDefault="00FC7632" w:rsidP="00FC7632">
            <w:pPr>
              <w:rPr>
                <w:rFonts w:ascii="Arial" w:hAnsi="Arial" w:cs="Arial"/>
                <w:sz w:val="20"/>
                <w:szCs w:val="20"/>
                <w:lang w:val="de-AT" w:eastAsia="de-AT"/>
              </w:rPr>
            </w:pPr>
            <w:r w:rsidRPr="00FC7632">
              <w:rPr>
                <w:rFonts w:ascii="Arial" w:hAnsi="Arial" w:cs="Arial"/>
                <w:sz w:val="20"/>
                <w:szCs w:val="20"/>
                <w:lang w:val="de-AT" w:eastAsia="de-AT"/>
              </w:rPr>
              <w:t>Donnerstag</w:t>
            </w:r>
          </w:p>
        </w:tc>
        <w:tc>
          <w:tcPr>
            <w:tcW w:w="1080" w:type="dxa"/>
            <w:shd w:val="clear" w:color="auto" w:fill="FFFFFF" w:themeFill="background1"/>
            <w:noWrap/>
            <w:vAlign w:val="bottom"/>
            <w:hideMark/>
          </w:tcPr>
          <w:p w:rsidR="00FC7632" w:rsidRPr="00FC7632" w:rsidRDefault="00FC7632" w:rsidP="00FC7632">
            <w:pPr>
              <w:jc w:val="right"/>
              <w:rPr>
                <w:rFonts w:ascii="Arial" w:hAnsi="Arial" w:cs="Arial"/>
                <w:sz w:val="20"/>
                <w:szCs w:val="20"/>
                <w:lang w:val="de-AT" w:eastAsia="de-AT"/>
              </w:rPr>
            </w:pPr>
            <w:r w:rsidRPr="00FC7632">
              <w:rPr>
                <w:rFonts w:ascii="Arial" w:hAnsi="Arial" w:cs="Arial"/>
                <w:sz w:val="20"/>
                <w:szCs w:val="20"/>
                <w:lang w:val="de-AT" w:eastAsia="de-AT"/>
              </w:rPr>
              <w:t>46</w:t>
            </w:r>
          </w:p>
        </w:tc>
        <w:tc>
          <w:tcPr>
            <w:tcW w:w="1080" w:type="dxa"/>
            <w:shd w:val="clear" w:color="auto" w:fill="FFFFFF" w:themeFill="background1"/>
            <w:noWrap/>
            <w:vAlign w:val="bottom"/>
            <w:hideMark/>
          </w:tcPr>
          <w:p w:rsidR="00FC7632" w:rsidRPr="00FC7632" w:rsidRDefault="00FC7632" w:rsidP="00FC7632">
            <w:pPr>
              <w:jc w:val="right"/>
              <w:rPr>
                <w:rFonts w:ascii="Arial" w:hAnsi="Arial" w:cs="Arial"/>
                <w:sz w:val="20"/>
                <w:szCs w:val="20"/>
                <w:lang w:val="de-AT" w:eastAsia="de-AT"/>
              </w:rPr>
            </w:pPr>
            <w:r w:rsidRPr="00FC7632">
              <w:rPr>
                <w:rFonts w:ascii="Arial" w:hAnsi="Arial" w:cs="Arial"/>
                <w:sz w:val="20"/>
                <w:szCs w:val="20"/>
                <w:lang w:val="de-AT" w:eastAsia="de-AT"/>
              </w:rPr>
              <w:t>100</w:t>
            </w:r>
          </w:p>
        </w:tc>
        <w:tc>
          <w:tcPr>
            <w:tcW w:w="1080" w:type="dxa"/>
            <w:shd w:val="clear" w:color="auto" w:fill="FFFFFF" w:themeFill="background1"/>
            <w:noWrap/>
            <w:vAlign w:val="bottom"/>
            <w:hideMark/>
          </w:tcPr>
          <w:p w:rsidR="00FC7632" w:rsidRPr="00FC7632" w:rsidRDefault="00FC7632" w:rsidP="00FC7632">
            <w:pPr>
              <w:jc w:val="right"/>
              <w:rPr>
                <w:rFonts w:ascii="Arial" w:hAnsi="Arial" w:cs="Arial"/>
                <w:sz w:val="20"/>
                <w:szCs w:val="20"/>
                <w:lang w:val="de-AT" w:eastAsia="de-AT"/>
              </w:rPr>
            </w:pPr>
            <w:r w:rsidRPr="00FC7632">
              <w:rPr>
                <w:rFonts w:ascii="Arial" w:hAnsi="Arial" w:cs="Arial"/>
                <w:sz w:val="20"/>
                <w:szCs w:val="20"/>
                <w:lang w:val="de-AT" w:eastAsia="de-AT"/>
              </w:rPr>
              <w:t>109</w:t>
            </w:r>
          </w:p>
        </w:tc>
        <w:tc>
          <w:tcPr>
            <w:tcW w:w="1500" w:type="dxa"/>
            <w:shd w:val="clear" w:color="auto" w:fill="FFFFFF" w:themeFill="background1"/>
            <w:noWrap/>
            <w:vAlign w:val="bottom"/>
            <w:hideMark/>
          </w:tcPr>
          <w:p w:rsidR="00FC7632" w:rsidRPr="00FC7632" w:rsidRDefault="00FC7632" w:rsidP="00FC7632">
            <w:pPr>
              <w:rPr>
                <w:rFonts w:ascii="Arial" w:hAnsi="Arial" w:cs="Arial"/>
                <w:sz w:val="20"/>
                <w:szCs w:val="20"/>
                <w:lang w:val="de-AT" w:eastAsia="de-AT"/>
              </w:rPr>
            </w:pPr>
            <w:r w:rsidRPr="00FC7632">
              <w:rPr>
                <w:rFonts w:ascii="Arial" w:hAnsi="Arial" w:cs="Arial"/>
                <w:sz w:val="20"/>
                <w:szCs w:val="20"/>
                <w:lang w:val="de-AT" w:eastAsia="de-AT"/>
              </w:rPr>
              <w:t> </w:t>
            </w:r>
          </w:p>
        </w:tc>
      </w:tr>
      <w:tr w:rsidR="00FC7632" w:rsidRPr="00FC7632" w:rsidTr="00FC7632">
        <w:trPr>
          <w:trHeight w:val="255"/>
        </w:trPr>
        <w:tc>
          <w:tcPr>
            <w:tcW w:w="1620" w:type="dxa"/>
            <w:shd w:val="clear" w:color="auto" w:fill="DAEEF3" w:themeFill="accent5" w:themeFillTint="33"/>
            <w:noWrap/>
            <w:vAlign w:val="bottom"/>
            <w:hideMark/>
          </w:tcPr>
          <w:p w:rsidR="00FC7632" w:rsidRPr="00FC7632" w:rsidRDefault="00FC7632" w:rsidP="00FC7632">
            <w:pPr>
              <w:rPr>
                <w:rFonts w:ascii="Arial" w:hAnsi="Arial" w:cs="Arial"/>
                <w:sz w:val="20"/>
                <w:szCs w:val="20"/>
                <w:lang w:val="de-AT" w:eastAsia="de-AT"/>
              </w:rPr>
            </w:pPr>
            <w:r w:rsidRPr="00FC7632">
              <w:rPr>
                <w:rFonts w:ascii="Arial" w:hAnsi="Arial" w:cs="Arial"/>
                <w:sz w:val="20"/>
                <w:szCs w:val="20"/>
                <w:lang w:val="de-AT" w:eastAsia="de-AT"/>
              </w:rPr>
              <w:t>Freitag</w:t>
            </w:r>
          </w:p>
        </w:tc>
        <w:tc>
          <w:tcPr>
            <w:tcW w:w="1080" w:type="dxa"/>
            <w:shd w:val="clear" w:color="auto" w:fill="FFFFFF" w:themeFill="background1"/>
            <w:noWrap/>
            <w:vAlign w:val="bottom"/>
            <w:hideMark/>
          </w:tcPr>
          <w:p w:rsidR="00FC7632" w:rsidRPr="00FC7632" w:rsidRDefault="00FC7632" w:rsidP="00FC7632">
            <w:pPr>
              <w:jc w:val="right"/>
              <w:rPr>
                <w:rFonts w:ascii="Arial" w:hAnsi="Arial" w:cs="Arial"/>
                <w:sz w:val="20"/>
                <w:szCs w:val="20"/>
                <w:lang w:val="de-AT" w:eastAsia="de-AT"/>
              </w:rPr>
            </w:pPr>
            <w:r w:rsidRPr="00FC7632">
              <w:rPr>
                <w:rFonts w:ascii="Arial" w:hAnsi="Arial" w:cs="Arial"/>
                <w:sz w:val="20"/>
                <w:szCs w:val="20"/>
                <w:lang w:val="de-AT" w:eastAsia="de-AT"/>
              </w:rPr>
              <w:t>43</w:t>
            </w:r>
          </w:p>
        </w:tc>
        <w:tc>
          <w:tcPr>
            <w:tcW w:w="1080" w:type="dxa"/>
            <w:shd w:val="clear" w:color="auto" w:fill="FFFFFF" w:themeFill="background1"/>
            <w:noWrap/>
            <w:vAlign w:val="bottom"/>
            <w:hideMark/>
          </w:tcPr>
          <w:p w:rsidR="00FC7632" w:rsidRPr="00FC7632" w:rsidRDefault="00FC7632" w:rsidP="00FC7632">
            <w:pPr>
              <w:jc w:val="right"/>
              <w:rPr>
                <w:rFonts w:ascii="Arial" w:hAnsi="Arial" w:cs="Arial"/>
                <w:sz w:val="20"/>
                <w:szCs w:val="20"/>
                <w:lang w:val="de-AT" w:eastAsia="de-AT"/>
              </w:rPr>
            </w:pPr>
            <w:r w:rsidRPr="00FC7632">
              <w:rPr>
                <w:rFonts w:ascii="Arial" w:hAnsi="Arial" w:cs="Arial"/>
                <w:sz w:val="20"/>
                <w:szCs w:val="20"/>
                <w:lang w:val="de-AT" w:eastAsia="de-AT"/>
              </w:rPr>
              <w:t>97</w:t>
            </w:r>
          </w:p>
        </w:tc>
        <w:tc>
          <w:tcPr>
            <w:tcW w:w="1080" w:type="dxa"/>
            <w:shd w:val="clear" w:color="auto" w:fill="FFFFFF" w:themeFill="background1"/>
            <w:noWrap/>
            <w:vAlign w:val="bottom"/>
            <w:hideMark/>
          </w:tcPr>
          <w:p w:rsidR="00FC7632" w:rsidRPr="00FC7632" w:rsidRDefault="00FC7632" w:rsidP="00FC7632">
            <w:pPr>
              <w:jc w:val="right"/>
              <w:rPr>
                <w:rFonts w:ascii="Arial" w:hAnsi="Arial" w:cs="Arial"/>
                <w:sz w:val="20"/>
                <w:szCs w:val="20"/>
                <w:lang w:val="de-AT" w:eastAsia="de-AT"/>
              </w:rPr>
            </w:pPr>
            <w:r w:rsidRPr="00FC7632">
              <w:rPr>
                <w:rFonts w:ascii="Arial" w:hAnsi="Arial" w:cs="Arial"/>
                <w:sz w:val="20"/>
                <w:szCs w:val="20"/>
                <w:lang w:val="de-AT" w:eastAsia="de-AT"/>
              </w:rPr>
              <w:t>108</w:t>
            </w:r>
          </w:p>
        </w:tc>
        <w:tc>
          <w:tcPr>
            <w:tcW w:w="1500" w:type="dxa"/>
            <w:shd w:val="clear" w:color="auto" w:fill="FFFFFF" w:themeFill="background1"/>
            <w:noWrap/>
            <w:vAlign w:val="bottom"/>
            <w:hideMark/>
          </w:tcPr>
          <w:p w:rsidR="00FC7632" w:rsidRPr="00FC7632" w:rsidRDefault="00FC7632" w:rsidP="00FC7632">
            <w:pPr>
              <w:rPr>
                <w:rFonts w:ascii="Arial" w:hAnsi="Arial" w:cs="Arial"/>
                <w:sz w:val="20"/>
                <w:szCs w:val="20"/>
                <w:lang w:val="de-AT" w:eastAsia="de-AT"/>
              </w:rPr>
            </w:pPr>
            <w:r w:rsidRPr="00FC7632">
              <w:rPr>
                <w:rFonts w:ascii="Arial" w:hAnsi="Arial" w:cs="Arial"/>
                <w:sz w:val="20"/>
                <w:szCs w:val="20"/>
                <w:lang w:val="de-AT" w:eastAsia="de-AT"/>
              </w:rPr>
              <w:t> </w:t>
            </w:r>
          </w:p>
        </w:tc>
      </w:tr>
      <w:tr w:rsidR="00FC7632" w:rsidRPr="00FC7632" w:rsidTr="00FC7632">
        <w:trPr>
          <w:trHeight w:val="255"/>
        </w:trPr>
        <w:tc>
          <w:tcPr>
            <w:tcW w:w="1620" w:type="dxa"/>
            <w:shd w:val="clear" w:color="auto" w:fill="DAEEF3" w:themeFill="accent5" w:themeFillTint="33"/>
            <w:noWrap/>
            <w:vAlign w:val="bottom"/>
            <w:hideMark/>
          </w:tcPr>
          <w:p w:rsidR="00FC7632" w:rsidRPr="00FC7632" w:rsidRDefault="00FC7632" w:rsidP="00FC7632">
            <w:pPr>
              <w:rPr>
                <w:rFonts w:ascii="Arial" w:hAnsi="Arial" w:cs="Arial"/>
                <w:sz w:val="20"/>
                <w:szCs w:val="20"/>
                <w:lang w:val="de-AT" w:eastAsia="de-AT"/>
              </w:rPr>
            </w:pPr>
            <w:r w:rsidRPr="00FC7632">
              <w:rPr>
                <w:rFonts w:ascii="Arial" w:hAnsi="Arial" w:cs="Arial"/>
                <w:sz w:val="20"/>
                <w:szCs w:val="20"/>
                <w:lang w:val="de-AT" w:eastAsia="de-AT"/>
              </w:rPr>
              <w:t>Samstag</w:t>
            </w:r>
          </w:p>
        </w:tc>
        <w:tc>
          <w:tcPr>
            <w:tcW w:w="1080" w:type="dxa"/>
            <w:shd w:val="clear" w:color="auto" w:fill="FFFFFF" w:themeFill="background1"/>
            <w:noWrap/>
            <w:vAlign w:val="bottom"/>
            <w:hideMark/>
          </w:tcPr>
          <w:p w:rsidR="00FC7632" w:rsidRPr="00FC7632" w:rsidRDefault="00FC7632" w:rsidP="00FC7632">
            <w:pPr>
              <w:jc w:val="right"/>
              <w:rPr>
                <w:rFonts w:ascii="Arial" w:hAnsi="Arial" w:cs="Arial"/>
                <w:sz w:val="20"/>
                <w:szCs w:val="20"/>
                <w:lang w:val="de-AT" w:eastAsia="de-AT"/>
              </w:rPr>
            </w:pPr>
            <w:r w:rsidRPr="00FC7632">
              <w:rPr>
                <w:rFonts w:ascii="Arial" w:hAnsi="Arial" w:cs="Arial"/>
                <w:sz w:val="20"/>
                <w:szCs w:val="20"/>
                <w:lang w:val="de-AT" w:eastAsia="de-AT"/>
              </w:rPr>
              <w:t>49</w:t>
            </w:r>
          </w:p>
        </w:tc>
        <w:tc>
          <w:tcPr>
            <w:tcW w:w="1080" w:type="dxa"/>
            <w:shd w:val="clear" w:color="auto" w:fill="FFFFFF" w:themeFill="background1"/>
            <w:noWrap/>
            <w:vAlign w:val="bottom"/>
            <w:hideMark/>
          </w:tcPr>
          <w:p w:rsidR="00FC7632" w:rsidRPr="00FC7632" w:rsidRDefault="00FC7632" w:rsidP="00FC7632">
            <w:pPr>
              <w:jc w:val="right"/>
              <w:rPr>
                <w:rFonts w:ascii="Arial" w:hAnsi="Arial" w:cs="Arial"/>
                <w:sz w:val="20"/>
                <w:szCs w:val="20"/>
                <w:lang w:val="de-AT" w:eastAsia="de-AT"/>
              </w:rPr>
            </w:pPr>
            <w:r w:rsidRPr="00FC7632">
              <w:rPr>
                <w:rFonts w:ascii="Arial" w:hAnsi="Arial" w:cs="Arial"/>
                <w:sz w:val="20"/>
                <w:szCs w:val="20"/>
                <w:lang w:val="de-AT" w:eastAsia="de-AT"/>
              </w:rPr>
              <w:t>96</w:t>
            </w:r>
          </w:p>
        </w:tc>
        <w:tc>
          <w:tcPr>
            <w:tcW w:w="1080" w:type="dxa"/>
            <w:shd w:val="clear" w:color="auto" w:fill="FFFFFF" w:themeFill="background1"/>
            <w:noWrap/>
            <w:vAlign w:val="bottom"/>
            <w:hideMark/>
          </w:tcPr>
          <w:p w:rsidR="00FC7632" w:rsidRPr="00FC7632" w:rsidRDefault="00FC7632" w:rsidP="00FC7632">
            <w:pPr>
              <w:jc w:val="right"/>
              <w:rPr>
                <w:rFonts w:ascii="Arial" w:hAnsi="Arial" w:cs="Arial"/>
                <w:sz w:val="20"/>
                <w:szCs w:val="20"/>
                <w:lang w:val="de-AT" w:eastAsia="de-AT"/>
              </w:rPr>
            </w:pPr>
            <w:r w:rsidRPr="00FC7632">
              <w:rPr>
                <w:rFonts w:ascii="Arial" w:hAnsi="Arial" w:cs="Arial"/>
                <w:sz w:val="20"/>
                <w:szCs w:val="20"/>
                <w:lang w:val="de-AT" w:eastAsia="de-AT"/>
              </w:rPr>
              <w:t>117</w:t>
            </w:r>
          </w:p>
        </w:tc>
        <w:tc>
          <w:tcPr>
            <w:tcW w:w="1500" w:type="dxa"/>
            <w:shd w:val="clear" w:color="auto" w:fill="FFFFFF" w:themeFill="background1"/>
            <w:noWrap/>
            <w:vAlign w:val="bottom"/>
            <w:hideMark/>
          </w:tcPr>
          <w:p w:rsidR="00FC7632" w:rsidRPr="00FC7632" w:rsidRDefault="00FC7632" w:rsidP="00FC7632">
            <w:pPr>
              <w:rPr>
                <w:rFonts w:ascii="Arial" w:hAnsi="Arial" w:cs="Arial"/>
                <w:sz w:val="20"/>
                <w:szCs w:val="20"/>
                <w:lang w:val="de-AT" w:eastAsia="de-AT"/>
              </w:rPr>
            </w:pPr>
            <w:r w:rsidRPr="00FC7632">
              <w:rPr>
                <w:rFonts w:ascii="Arial" w:hAnsi="Arial" w:cs="Arial"/>
                <w:sz w:val="20"/>
                <w:szCs w:val="20"/>
                <w:lang w:val="de-AT" w:eastAsia="de-AT"/>
              </w:rPr>
              <w:t> </w:t>
            </w:r>
          </w:p>
        </w:tc>
      </w:tr>
      <w:tr w:rsidR="00FC7632" w:rsidRPr="00FC7632" w:rsidTr="00FC7632">
        <w:trPr>
          <w:trHeight w:val="255"/>
        </w:trPr>
        <w:tc>
          <w:tcPr>
            <w:tcW w:w="1620" w:type="dxa"/>
            <w:shd w:val="clear" w:color="auto" w:fill="DAEEF3" w:themeFill="accent5" w:themeFillTint="33"/>
            <w:noWrap/>
            <w:vAlign w:val="bottom"/>
            <w:hideMark/>
          </w:tcPr>
          <w:p w:rsidR="00FC7632" w:rsidRPr="00FC7632" w:rsidRDefault="00FC7632" w:rsidP="00FC7632">
            <w:pPr>
              <w:rPr>
                <w:rFonts w:ascii="Arial" w:hAnsi="Arial" w:cs="Arial"/>
                <w:sz w:val="20"/>
                <w:szCs w:val="20"/>
                <w:lang w:val="de-AT" w:eastAsia="de-AT"/>
              </w:rPr>
            </w:pPr>
          </w:p>
        </w:tc>
        <w:tc>
          <w:tcPr>
            <w:tcW w:w="1080" w:type="dxa"/>
            <w:shd w:val="clear" w:color="auto" w:fill="FFFFFF" w:themeFill="background1"/>
            <w:noWrap/>
            <w:vAlign w:val="bottom"/>
            <w:hideMark/>
          </w:tcPr>
          <w:p w:rsidR="00FC7632" w:rsidRPr="00FC7632" w:rsidRDefault="00FC7632" w:rsidP="00FC7632">
            <w:pPr>
              <w:rPr>
                <w:rFonts w:ascii="Arial" w:hAnsi="Arial" w:cs="Arial"/>
                <w:sz w:val="20"/>
                <w:szCs w:val="20"/>
                <w:lang w:val="de-AT" w:eastAsia="de-AT"/>
              </w:rPr>
            </w:pPr>
          </w:p>
        </w:tc>
        <w:tc>
          <w:tcPr>
            <w:tcW w:w="1080" w:type="dxa"/>
            <w:shd w:val="clear" w:color="auto" w:fill="FFFFFF" w:themeFill="background1"/>
            <w:noWrap/>
            <w:vAlign w:val="bottom"/>
            <w:hideMark/>
          </w:tcPr>
          <w:p w:rsidR="00FC7632" w:rsidRPr="00FC7632" w:rsidRDefault="00FC7632" w:rsidP="00FC7632">
            <w:pPr>
              <w:rPr>
                <w:rFonts w:ascii="Arial" w:hAnsi="Arial" w:cs="Arial"/>
                <w:sz w:val="20"/>
                <w:szCs w:val="20"/>
                <w:lang w:val="de-AT" w:eastAsia="de-AT"/>
              </w:rPr>
            </w:pPr>
          </w:p>
        </w:tc>
        <w:tc>
          <w:tcPr>
            <w:tcW w:w="1080" w:type="dxa"/>
            <w:shd w:val="clear" w:color="auto" w:fill="FFFFFF" w:themeFill="background1"/>
            <w:noWrap/>
            <w:vAlign w:val="bottom"/>
            <w:hideMark/>
          </w:tcPr>
          <w:p w:rsidR="00FC7632" w:rsidRPr="00FC7632" w:rsidRDefault="00FC7632" w:rsidP="00FC7632">
            <w:pPr>
              <w:rPr>
                <w:rFonts w:ascii="Arial" w:hAnsi="Arial" w:cs="Arial"/>
                <w:sz w:val="20"/>
                <w:szCs w:val="20"/>
                <w:lang w:val="de-AT" w:eastAsia="de-AT"/>
              </w:rPr>
            </w:pPr>
          </w:p>
        </w:tc>
        <w:tc>
          <w:tcPr>
            <w:tcW w:w="1500" w:type="dxa"/>
            <w:shd w:val="clear" w:color="auto" w:fill="FFFFFF" w:themeFill="background1"/>
            <w:noWrap/>
            <w:vAlign w:val="bottom"/>
            <w:hideMark/>
          </w:tcPr>
          <w:p w:rsidR="00FC7632" w:rsidRPr="00FC7632" w:rsidRDefault="00FC7632" w:rsidP="00FC7632">
            <w:pPr>
              <w:rPr>
                <w:rFonts w:ascii="Arial" w:hAnsi="Arial" w:cs="Arial"/>
                <w:sz w:val="20"/>
                <w:szCs w:val="20"/>
                <w:lang w:val="de-AT" w:eastAsia="de-AT"/>
              </w:rPr>
            </w:pPr>
          </w:p>
        </w:tc>
      </w:tr>
      <w:tr w:rsidR="00FC7632" w:rsidRPr="00FC7632" w:rsidTr="00FC7632">
        <w:trPr>
          <w:trHeight w:val="255"/>
        </w:trPr>
        <w:tc>
          <w:tcPr>
            <w:tcW w:w="1620" w:type="dxa"/>
            <w:shd w:val="clear" w:color="auto" w:fill="DAEEF3" w:themeFill="accent5" w:themeFillTint="33"/>
            <w:noWrap/>
            <w:vAlign w:val="bottom"/>
            <w:hideMark/>
          </w:tcPr>
          <w:p w:rsidR="00FC7632" w:rsidRPr="00FC7632" w:rsidRDefault="00FC7632" w:rsidP="00FC7632">
            <w:pPr>
              <w:rPr>
                <w:rFonts w:ascii="Arial" w:hAnsi="Arial" w:cs="Arial"/>
                <w:b/>
                <w:bCs/>
                <w:sz w:val="20"/>
                <w:szCs w:val="20"/>
                <w:lang w:val="de-AT" w:eastAsia="de-AT"/>
              </w:rPr>
            </w:pPr>
            <w:r w:rsidRPr="00FC7632">
              <w:rPr>
                <w:rFonts w:ascii="Arial" w:hAnsi="Arial" w:cs="Arial"/>
                <w:b/>
                <w:bCs/>
                <w:sz w:val="20"/>
                <w:szCs w:val="20"/>
                <w:lang w:val="de-AT" w:eastAsia="de-AT"/>
              </w:rPr>
              <w:t>Gesamt</w:t>
            </w:r>
          </w:p>
        </w:tc>
        <w:tc>
          <w:tcPr>
            <w:tcW w:w="1080" w:type="dxa"/>
            <w:shd w:val="clear" w:color="auto" w:fill="FFFFFF" w:themeFill="background1"/>
            <w:noWrap/>
            <w:vAlign w:val="bottom"/>
            <w:hideMark/>
          </w:tcPr>
          <w:p w:rsidR="00FC7632" w:rsidRPr="00FC7632" w:rsidRDefault="00FC7632" w:rsidP="00FC7632">
            <w:pPr>
              <w:rPr>
                <w:rFonts w:ascii="Arial" w:hAnsi="Arial" w:cs="Arial"/>
                <w:sz w:val="20"/>
                <w:szCs w:val="20"/>
                <w:lang w:val="de-AT" w:eastAsia="de-AT"/>
              </w:rPr>
            </w:pPr>
            <w:r w:rsidRPr="00FC7632">
              <w:rPr>
                <w:rFonts w:ascii="Arial" w:hAnsi="Arial" w:cs="Arial"/>
                <w:sz w:val="20"/>
                <w:szCs w:val="20"/>
                <w:lang w:val="de-AT" w:eastAsia="de-AT"/>
              </w:rPr>
              <w:t> </w:t>
            </w:r>
          </w:p>
        </w:tc>
        <w:tc>
          <w:tcPr>
            <w:tcW w:w="1080" w:type="dxa"/>
            <w:shd w:val="clear" w:color="auto" w:fill="FFFFFF" w:themeFill="background1"/>
            <w:noWrap/>
            <w:vAlign w:val="bottom"/>
            <w:hideMark/>
          </w:tcPr>
          <w:p w:rsidR="00FC7632" w:rsidRPr="00FC7632" w:rsidRDefault="00FC7632" w:rsidP="00FC7632">
            <w:pPr>
              <w:rPr>
                <w:rFonts w:ascii="Arial" w:hAnsi="Arial" w:cs="Arial"/>
                <w:sz w:val="20"/>
                <w:szCs w:val="20"/>
                <w:lang w:val="de-AT" w:eastAsia="de-AT"/>
              </w:rPr>
            </w:pPr>
            <w:r w:rsidRPr="00FC7632">
              <w:rPr>
                <w:rFonts w:ascii="Arial" w:hAnsi="Arial" w:cs="Arial"/>
                <w:sz w:val="20"/>
                <w:szCs w:val="20"/>
                <w:lang w:val="de-AT" w:eastAsia="de-AT"/>
              </w:rPr>
              <w:t> </w:t>
            </w:r>
          </w:p>
        </w:tc>
        <w:tc>
          <w:tcPr>
            <w:tcW w:w="1080" w:type="dxa"/>
            <w:shd w:val="clear" w:color="auto" w:fill="FFFFFF" w:themeFill="background1"/>
            <w:noWrap/>
            <w:vAlign w:val="bottom"/>
            <w:hideMark/>
          </w:tcPr>
          <w:p w:rsidR="00FC7632" w:rsidRPr="00FC7632" w:rsidRDefault="00FC7632" w:rsidP="00FC7632">
            <w:pPr>
              <w:rPr>
                <w:rFonts w:ascii="Arial" w:hAnsi="Arial" w:cs="Arial"/>
                <w:sz w:val="20"/>
                <w:szCs w:val="20"/>
                <w:lang w:val="de-AT" w:eastAsia="de-AT"/>
              </w:rPr>
            </w:pPr>
            <w:r w:rsidRPr="00FC7632">
              <w:rPr>
                <w:rFonts w:ascii="Arial" w:hAnsi="Arial" w:cs="Arial"/>
                <w:sz w:val="20"/>
                <w:szCs w:val="20"/>
                <w:lang w:val="de-AT" w:eastAsia="de-AT"/>
              </w:rPr>
              <w:t> </w:t>
            </w:r>
          </w:p>
        </w:tc>
        <w:tc>
          <w:tcPr>
            <w:tcW w:w="1500" w:type="dxa"/>
            <w:shd w:val="clear" w:color="auto" w:fill="FFFFFF" w:themeFill="background1"/>
            <w:noWrap/>
            <w:vAlign w:val="bottom"/>
            <w:hideMark/>
          </w:tcPr>
          <w:p w:rsidR="00FC7632" w:rsidRPr="00FC7632" w:rsidRDefault="00FC7632" w:rsidP="00FC7632">
            <w:pPr>
              <w:rPr>
                <w:rFonts w:ascii="Arial" w:hAnsi="Arial" w:cs="Arial"/>
                <w:sz w:val="20"/>
                <w:szCs w:val="20"/>
                <w:lang w:val="de-AT" w:eastAsia="de-AT"/>
              </w:rPr>
            </w:pPr>
          </w:p>
        </w:tc>
      </w:tr>
    </w:tbl>
    <w:p w:rsidR="00321894" w:rsidRPr="00A64784" w:rsidRDefault="00FC7632" w:rsidP="00FC7632">
      <w:pPr>
        <w:numPr>
          <w:ilvl w:val="0"/>
          <w:numId w:val="11"/>
        </w:numPr>
        <w:spacing w:before="100" w:beforeAutospacing="1" w:after="119"/>
        <w:rPr>
          <w:sz w:val="24"/>
          <w:lang w:val="de-AT" w:eastAsia="de-AT"/>
        </w:rPr>
      </w:pPr>
      <w:r w:rsidRPr="00FC7632">
        <w:rPr>
          <w:sz w:val="24"/>
          <w:lang w:val="de-AT" w:eastAsia="de-AT"/>
        </w:rPr>
        <w:t>Füge die Summenformeln ein, formatiere die Zellen entsprechend. Während in der Tabelle gearbeitet wird, stehen alle Funktionen von Excel zur Verfügung. Durch einen Klick außerhalb der Tabelle kommt man zurück in das Word</w:t>
      </w:r>
      <w:r w:rsidR="00BD2BB4">
        <w:rPr>
          <w:sz w:val="24"/>
          <w:lang w:val="de-AT" w:eastAsia="de-AT"/>
        </w:rPr>
        <w:t>dokument</w:t>
      </w:r>
      <w:r w:rsidRPr="00FC7632">
        <w:rPr>
          <w:sz w:val="24"/>
          <w:lang w:val="de-AT" w:eastAsia="de-AT"/>
        </w:rPr>
        <w:t>.</w:t>
      </w:r>
    </w:p>
    <w:sectPr w:rsidR="00321894" w:rsidRPr="00A64784" w:rsidSect="007C7DA4">
      <w:headerReference w:type="default" r:id="rId9"/>
      <w:footerReference w:type="default" r:id="rId10"/>
      <w:pgSz w:w="11906" w:h="16838" w:code="9"/>
      <w:pgMar w:top="567" w:right="707" w:bottom="454" w:left="1021" w:header="567"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781" w:rsidRDefault="00B02781">
      <w:r>
        <w:separator/>
      </w:r>
    </w:p>
  </w:endnote>
  <w:endnote w:type="continuationSeparator" w:id="0">
    <w:p w:rsidR="00B02781" w:rsidRDefault="00B02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1EB" w:rsidRPr="00674A99" w:rsidRDefault="00B02781" w:rsidP="00674A99">
    <w:pPr>
      <w:pStyle w:val="Fuzeile"/>
      <w:pBdr>
        <w:top w:val="single" w:sz="4" w:space="1" w:color="auto"/>
      </w:pBdr>
      <w:tabs>
        <w:tab w:val="clear" w:pos="4536"/>
        <w:tab w:val="clear" w:pos="9072"/>
        <w:tab w:val="left" w:pos="2025"/>
        <w:tab w:val="right" w:pos="10065"/>
      </w:tabs>
      <w:rPr>
        <w:i/>
        <w:lang w:val="en-US"/>
      </w:rPr>
    </w:pPr>
    <w:hyperlink r:id="rId1" w:history="1">
      <w:r w:rsidR="00674A99" w:rsidRPr="00DF7449">
        <w:rPr>
          <w:rStyle w:val="Hyperlink"/>
          <w:rFonts w:ascii="Arial" w:hAnsi="Arial" w:cs="Arial"/>
          <w:sz w:val="16"/>
          <w:szCs w:val="16"/>
          <w:lang w:val="en-US"/>
        </w:rPr>
        <w:t>www.easy4me.info</w:t>
      </w:r>
    </w:hyperlink>
    <w:r w:rsidR="00674A99">
      <w:rPr>
        <w:rFonts w:ascii="Agency FB" w:hAnsi="Agency FB"/>
        <w:sz w:val="16"/>
        <w:szCs w:val="16"/>
        <w:lang w:val="en-US"/>
      </w:rPr>
      <w:tab/>
    </w:r>
    <w:r w:rsidR="00674A99">
      <w:rPr>
        <w:rFonts w:ascii="Agency FB" w:hAnsi="Agency FB"/>
        <w:sz w:val="16"/>
        <w:szCs w:val="16"/>
        <w:lang w:val="en-US"/>
      </w:rPr>
      <w:tab/>
    </w:r>
    <w:r w:rsidR="00674A99">
      <w:rPr>
        <w:rFonts w:ascii="Arial" w:hAnsi="Arial" w:cs="Arial"/>
        <w:i/>
        <w:sz w:val="16"/>
        <w:szCs w:val="16"/>
        <w:lang w:val="en-GB"/>
      </w:rPr>
      <w:t>Microsoft Office 2007/10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781" w:rsidRDefault="00B02781">
      <w:r>
        <w:separator/>
      </w:r>
    </w:p>
  </w:footnote>
  <w:footnote w:type="continuationSeparator" w:id="0">
    <w:p w:rsidR="00B02781" w:rsidRDefault="00B027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B19" w:rsidRPr="00604821" w:rsidRDefault="00FB7564" w:rsidP="00B869B0">
    <w:pPr>
      <w:pStyle w:val="Kopfzeile"/>
      <w:pBdr>
        <w:bottom w:val="single" w:sz="4" w:space="1" w:color="0000FF"/>
      </w:pBdr>
      <w:tabs>
        <w:tab w:val="clear" w:pos="4536"/>
        <w:tab w:val="center" w:pos="4820"/>
      </w:tabs>
      <w:spacing w:after="240"/>
      <w:ind w:right="1106"/>
      <w:rPr>
        <w:rFonts w:ascii="Arial" w:hAnsi="Arial" w:cs="Arial"/>
        <w:sz w:val="28"/>
        <w:szCs w:val="28"/>
      </w:rPr>
    </w:pPr>
    <w:r w:rsidRPr="00604821">
      <w:rPr>
        <w:rFonts w:ascii="Arial" w:hAnsi="Arial" w:cs="Arial"/>
        <w:bCs/>
        <w:noProof/>
        <w:color w:val="0033CC"/>
        <w:sz w:val="28"/>
        <w:szCs w:val="28"/>
        <w:lang w:val="de-AT" w:eastAsia="de-AT"/>
      </w:rPr>
      <w:drawing>
        <wp:anchor distT="0" distB="0" distL="114300" distR="114300" simplePos="0" relativeHeight="251659264" behindDoc="0" locked="0" layoutInCell="1" allowOverlap="1" wp14:anchorId="238B49E8" wp14:editId="319F1E2D">
          <wp:simplePos x="0" y="0"/>
          <wp:positionH relativeFrom="column">
            <wp:posOffset>5885815</wp:posOffset>
          </wp:positionH>
          <wp:positionV relativeFrom="paragraph">
            <wp:posOffset>-150495</wp:posOffset>
          </wp:positionV>
          <wp:extent cx="661670" cy="666750"/>
          <wp:effectExtent l="19050" t="0" r="5080" b="0"/>
          <wp:wrapNone/>
          <wp:docPr id="1" name="Grafik 0" descr="Word2007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2007_logo.png"/>
                  <pic:cNvPicPr/>
                </pic:nvPicPr>
                <pic:blipFill>
                  <a:blip r:embed="rId1"/>
                  <a:stretch>
                    <a:fillRect/>
                  </a:stretch>
                </pic:blipFill>
                <pic:spPr>
                  <a:xfrm>
                    <a:off x="0" y="0"/>
                    <a:ext cx="661670" cy="666750"/>
                  </a:xfrm>
                  <a:prstGeom prst="rect">
                    <a:avLst/>
                  </a:prstGeom>
                </pic:spPr>
              </pic:pic>
            </a:graphicData>
          </a:graphic>
        </wp:anchor>
      </w:drawing>
    </w:r>
    <w:r w:rsidR="00604821" w:rsidRPr="00604821">
      <w:rPr>
        <w:rFonts w:ascii="Arial" w:hAnsi="Arial" w:cs="Arial"/>
        <w:bCs/>
        <w:color w:val="0033CC"/>
        <w:sz w:val="28"/>
        <w:szCs w:val="28"/>
        <w:lang w:val="en-GB"/>
      </w:rPr>
      <w:t>14</w:t>
    </w:r>
    <w:r w:rsidR="003F3B19" w:rsidRPr="00604821">
      <w:rPr>
        <w:rFonts w:ascii="Arial" w:hAnsi="Arial" w:cs="Arial"/>
        <w:bCs/>
        <w:color w:val="0033CC"/>
        <w:sz w:val="28"/>
        <w:szCs w:val="28"/>
        <w:lang w:val="en-GB"/>
      </w:rPr>
      <w:t xml:space="preserve"> </w:t>
    </w:r>
    <w:r w:rsidR="00604821" w:rsidRPr="00604821">
      <w:rPr>
        <w:rFonts w:ascii="Arial" w:hAnsi="Arial" w:cs="Arial"/>
        <w:bCs/>
        <w:color w:val="0033CC"/>
        <w:sz w:val="28"/>
        <w:szCs w:val="28"/>
        <w:lang w:val="en-GB"/>
      </w:rPr>
      <w:t>Berechnungen</w:t>
    </w:r>
    <w:r w:rsidR="003F485F" w:rsidRPr="00604821">
      <w:rPr>
        <w:rFonts w:ascii="Arial" w:hAnsi="Arial" w:cs="Arial"/>
        <w:bCs/>
        <w:color w:val="0033CC"/>
        <w:sz w:val="28"/>
        <w:szCs w:val="28"/>
        <w:lang w:val="en-GB"/>
      </w:rPr>
      <w:tab/>
    </w:r>
    <w:r w:rsidR="00B869B0" w:rsidRPr="00B869B0">
      <w:rPr>
        <w:rFonts w:ascii="Arial" w:hAnsi="Arial" w:cs="Arial"/>
        <w:bCs/>
        <w:color w:val="0033CC"/>
        <w:sz w:val="24"/>
      </w:rPr>
      <w:t>für Fortgeschrittene</w:t>
    </w:r>
    <w:r w:rsidR="003F3B19" w:rsidRPr="00604821">
      <w:rPr>
        <w:rFonts w:ascii="Arial" w:hAnsi="Arial" w:cs="Arial"/>
        <w:bCs/>
        <w:color w:val="0033CC"/>
        <w:sz w:val="28"/>
        <w:szCs w:val="28"/>
      </w:rPr>
      <w:tab/>
    </w:r>
    <w:r w:rsidR="003F3B19" w:rsidRPr="00604821">
      <w:rPr>
        <w:rFonts w:ascii="Arial" w:hAnsi="Arial" w:cs="Arial"/>
        <w:bCs/>
        <w:color w:val="6699FF"/>
        <w:sz w:val="28"/>
        <w:szCs w:val="28"/>
      </w:rPr>
      <w:t xml:space="preserve"> </w:t>
    </w:r>
    <w:r w:rsidR="003F3B19" w:rsidRPr="00604821">
      <w:rPr>
        <w:rFonts w:ascii="Arial" w:hAnsi="Arial" w:cs="Arial"/>
        <w:bCs/>
        <w:color w:val="0033CC"/>
        <w:sz w:val="28"/>
        <w:szCs w:val="28"/>
      </w:rPr>
      <w:t>Word 2007</w:t>
    </w:r>
    <w:r w:rsidR="00927FA8" w:rsidRPr="00604821">
      <w:rPr>
        <w:rFonts w:ascii="Arial" w:hAnsi="Arial" w:cs="Arial"/>
        <w:bCs/>
        <w:color w:val="0033CC"/>
        <w:sz w:val="28"/>
        <w:szCs w:val="28"/>
      </w:rPr>
      <w:t>/10</w:t>
    </w:r>
    <w:r w:rsidR="003F3B19" w:rsidRPr="00604821">
      <w:rPr>
        <w:rFonts w:ascii="Arial" w:hAnsi="Arial" w:cs="Arial"/>
        <w:bCs/>
        <w:color w:val="0033CC"/>
        <w:sz w:val="28"/>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47A70"/>
    <w:multiLevelType w:val="hybridMultilevel"/>
    <w:tmpl w:val="FCCA806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nsid w:val="04A55871"/>
    <w:multiLevelType w:val="multilevel"/>
    <w:tmpl w:val="B734CF7E"/>
    <w:lvl w:ilvl="0">
      <w:start w:val="12"/>
      <w:numFmt w:val="decimal"/>
      <w:lvlText w:val="%1."/>
      <w:lvlJc w:val="left"/>
      <w:pPr>
        <w:tabs>
          <w:tab w:val="num" w:pos="720"/>
        </w:tabs>
        <w:ind w:left="720" w:hanging="360"/>
      </w:pPr>
      <w:rPr>
        <w:rFonts w:ascii="Arial" w:hAnsi="Arial"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D12615"/>
    <w:multiLevelType w:val="hybridMultilevel"/>
    <w:tmpl w:val="4EC8A13E"/>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
    <w:nsid w:val="0B515749"/>
    <w:multiLevelType w:val="multilevel"/>
    <w:tmpl w:val="C088A0B0"/>
    <w:lvl w:ilvl="0">
      <w:start w:val="14"/>
      <w:numFmt w:val="decimal"/>
      <w:lvlText w:val="%1."/>
      <w:lvlJc w:val="left"/>
      <w:pPr>
        <w:tabs>
          <w:tab w:val="num" w:pos="720"/>
        </w:tabs>
        <w:ind w:left="720" w:hanging="360"/>
      </w:pPr>
      <w:rPr>
        <w:rFonts w:ascii="Arial" w:hAnsi="Arial" w:cs="Arial" w:hint="default"/>
        <w:i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6B318E"/>
    <w:multiLevelType w:val="multilevel"/>
    <w:tmpl w:val="77EAC46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nsid w:val="28504D6E"/>
    <w:multiLevelType w:val="multilevel"/>
    <w:tmpl w:val="F5A44D5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nsid w:val="30A32C7B"/>
    <w:multiLevelType w:val="multilevel"/>
    <w:tmpl w:val="FFFAE4DE"/>
    <w:lvl w:ilvl="0">
      <w:start w:val="1"/>
      <w:numFmt w:val="decimal"/>
      <w:lvlText w:val="%1."/>
      <w:lvlJc w:val="left"/>
      <w:pPr>
        <w:tabs>
          <w:tab w:val="num" w:pos="720"/>
        </w:tabs>
        <w:ind w:left="720" w:hanging="360"/>
      </w:pPr>
      <w:rPr>
        <w:rFonts w:ascii="Arial" w:hAnsi="Arial" w:cs="Arial" w:hint="default"/>
        <w:i w:val="0"/>
        <w:color w:val="auto"/>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8682323"/>
    <w:multiLevelType w:val="multilevel"/>
    <w:tmpl w:val="C088A0B0"/>
    <w:lvl w:ilvl="0">
      <w:start w:val="14"/>
      <w:numFmt w:val="decimal"/>
      <w:lvlText w:val="%1."/>
      <w:lvlJc w:val="left"/>
      <w:pPr>
        <w:tabs>
          <w:tab w:val="num" w:pos="720"/>
        </w:tabs>
        <w:ind w:left="720" w:hanging="360"/>
      </w:pPr>
      <w:rPr>
        <w:rFonts w:ascii="Arial" w:hAnsi="Arial" w:cs="Arial" w:hint="default"/>
        <w:i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9714A69"/>
    <w:multiLevelType w:val="hybridMultilevel"/>
    <w:tmpl w:val="3894D9EC"/>
    <w:lvl w:ilvl="0" w:tplc="0407000F">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nsid w:val="4A5A23BC"/>
    <w:multiLevelType w:val="multilevel"/>
    <w:tmpl w:val="8E8AE9EA"/>
    <w:lvl w:ilvl="0">
      <w:start w:val="1"/>
      <w:numFmt w:val="decimal"/>
      <w:lvlText w:val="%1."/>
      <w:lvlJc w:val="left"/>
      <w:pPr>
        <w:tabs>
          <w:tab w:val="num" w:pos="360"/>
        </w:tabs>
        <w:ind w:left="360" w:hanging="360"/>
      </w:pPr>
      <w:rPr>
        <w:rFonts w:hint="default"/>
        <w:b w:val="0"/>
        <w:i w:val="0"/>
        <w:sz w:val="24"/>
        <w:szCs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nsid w:val="53860755"/>
    <w:multiLevelType w:val="hybridMultilevel"/>
    <w:tmpl w:val="F5A44D50"/>
    <w:lvl w:ilvl="0" w:tplc="435C779C">
      <w:start w:val="1"/>
      <w:numFmt w:val="bullet"/>
      <w:lvlText w:val="-"/>
      <w:lvlJc w:val="left"/>
      <w:pPr>
        <w:tabs>
          <w:tab w:val="num" w:pos="360"/>
        </w:tabs>
        <w:ind w:left="360" w:hanging="360"/>
      </w:pPr>
      <w:rPr>
        <w:rFonts w:hint="default"/>
        <w:b/>
        <w:i w:val="0"/>
        <w:color w:val="008000"/>
        <w:sz w:val="16"/>
      </w:rPr>
    </w:lvl>
    <w:lvl w:ilvl="1" w:tplc="04070019">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1">
    <w:nsid w:val="546C06D7"/>
    <w:multiLevelType w:val="hybridMultilevel"/>
    <w:tmpl w:val="0CDCB37A"/>
    <w:lvl w:ilvl="0" w:tplc="04070015">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nsid w:val="55A0279E"/>
    <w:multiLevelType w:val="hybridMultilevel"/>
    <w:tmpl w:val="BF98A446"/>
    <w:lvl w:ilvl="0" w:tplc="26C83B62">
      <w:start w:val="1"/>
      <w:numFmt w:val="decimal"/>
      <w:lvlText w:val="%1."/>
      <w:lvlJc w:val="left"/>
      <w:pPr>
        <w:tabs>
          <w:tab w:val="num" w:pos="360"/>
        </w:tabs>
        <w:ind w:left="360" w:hanging="360"/>
      </w:pPr>
      <w:rPr>
        <w:rFonts w:hint="default"/>
        <w:b w:val="0"/>
        <w:i w:val="0"/>
        <w:color w:val="auto"/>
        <w:sz w:val="24"/>
        <w:szCs w:val="24"/>
      </w:rPr>
    </w:lvl>
    <w:lvl w:ilvl="1" w:tplc="04070019">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3">
    <w:nsid w:val="55C80F15"/>
    <w:multiLevelType w:val="multilevel"/>
    <w:tmpl w:val="C088A0B0"/>
    <w:lvl w:ilvl="0">
      <w:start w:val="14"/>
      <w:numFmt w:val="decimal"/>
      <w:lvlText w:val="%1."/>
      <w:lvlJc w:val="left"/>
      <w:pPr>
        <w:tabs>
          <w:tab w:val="num" w:pos="720"/>
        </w:tabs>
        <w:ind w:left="720" w:hanging="360"/>
      </w:pPr>
      <w:rPr>
        <w:rFonts w:ascii="Arial" w:hAnsi="Arial" w:cs="Arial" w:hint="default"/>
        <w:i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961447A"/>
    <w:multiLevelType w:val="hybridMultilevel"/>
    <w:tmpl w:val="9FC6115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1"/>
  </w:num>
  <w:num w:numId="2">
    <w:abstractNumId w:val="0"/>
  </w:num>
  <w:num w:numId="3">
    <w:abstractNumId w:val="8"/>
  </w:num>
  <w:num w:numId="4">
    <w:abstractNumId w:val="14"/>
  </w:num>
  <w:num w:numId="5">
    <w:abstractNumId w:val="12"/>
  </w:num>
  <w:num w:numId="6">
    <w:abstractNumId w:val="10"/>
  </w:num>
  <w:num w:numId="7">
    <w:abstractNumId w:val="2"/>
  </w:num>
  <w:num w:numId="8">
    <w:abstractNumId w:val="5"/>
  </w:num>
  <w:num w:numId="9">
    <w:abstractNumId w:val="4"/>
  </w:num>
  <w:num w:numId="10">
    <w:abstractNumId w:val="9"/>
  </w:num>
  <w:num w:numId="11">
    <w:abstractNumId w:val="6"/>
  </w:num>
  <w:num w:numId="12">
    <w:abstractNumId w:val="1"/>
  </w:num>
  <w:num w:numId="13">
    <w:abstractNumId w:val="7"/>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CA0"/>
    <w:rsid w:val="00040CA0"/>
    <w:rsid w:val="0006463B"/>
    <w:rsid w:val="00077234"/>
    <w:rsid w:val="00097F65"/>
    <w:rsid w:val="000A6AFB"/>
    <w:rsid w:val="000B261B"/>
    <w:rsid w:val="000B48CC"/>
    <w:rsid w:val="000F6885"/>
    <w:rsid w:val="00121D68"/>
    <w:rsid w:val="0012584F"/>
    <w:rsid w:val="00147B35"/>
    <w:rsid w:val="0016046B"/>
    <w:rsid w:val="001631EB"/>
    <w:rsid w:val="00180B1C"/>
    <w:rsid w:val="001846D2"/>
    <w:rsid w:val="001C663B"/>
    <w:rsid w:val="001E380D"/>
    <w:rsid w:val="001F0885"/>
    <w:rsid w:val="001F2E80"/>
    <w:rsid w:val="001F3266"/>
    <w:rsid w:val="001F5D38"/>
    <w:rsid w:val="00200089"/>
    <w:rsid w:val="002309F9"/>
    <w:rsid w:val="002379D8"/>
    <w:rsid w:val="002509B3"/>
    <w:rsid w:val="00254C3A"/>
    <w:rsid w:val="002659BB"/>
    <w:rsid w:val="00274CE7"/>
    <w:rsid w:val="002A7F98"/>
    <w:rsid w:val="002B3718"/>
    <w:rsid w:val="00321894"/>
    <w:rsid w:val="00325AD9"/>
    <w:rsid w:val="00374AB0"/>
    <w:rsid w:val="00376CFE"/>
    <w:rsid w:val="003C0616"/>
    <w:rsid w:val="003C63D8"/>
    <w:rsid w:val="003D6521"/>
    <w:rsid w:val="003E34BC"/>
    <w:rsid w:val="003F3B19"/>
    <w:rsid w:val="003F485F"/>
    <w:rsid w:val="003F766E"/>
    <w:rsid w:val="00427E0D"/>
    <w:rsid w:val="004661C8"/>
    <w:rsid w:val="004D0611"/>
    <w:rsid w:val="004D75DC"/>
    <w:rsid w:val="004E1755"/>
    <w:rsid w:val="004E2D63"/>
    <w:rsid w:val="004F326A"/>
    <w:rsid w:val="00500AB2"/>
    <w:rsid w:val="005140D9"/>
    <w:rsid w:val="00517203"/>
    <w:rsid w:val="005312E7"/>
    <w:rsid w:val="00563B90"/>
    <w:rsid w:val="00572326"/>
    <w:rsid w:val="00575902"/>
    <w:rsid w:val="005759F8"/>
    <w:rsid w:val="005800DE"/>
    <w:rsid w:val="005A764C"/>
    <w:rsid w:val="005B177B"/>
    <w:rsid w:val="005B4687"/>
    <w:rsid w:val="005C4318"/>
    <w:rsid w:val="005E6EA3"/>
    <w:rsid w:val="005E7073"/>
    <w:rsid w:val="005F10B7"/>
    <w:rsid w:val="00604821"/>
    <w:rsid w:val="0063048C"/>
    <w:rsid w:val="006529F4"/>
    <w:rsid w:val="006530AD"/>
    <w:rsid w:val="00674A99"/>
    <w:rsid w:val="006862D4"/>
    <w:rsid w:val="006A0060"/>
    <w:rsid w:val="006A28AC"/>
    <w:rsid w:val="006B6AD1"/>
    <w:rsid w:val="006C22F1"/>
    <w:rsid w:val="006F2C5F"/>
    <w:rsid w:val="006F3A49"/>
    <w:rsid w:val="00766A6C"/>
    <w:rsid w:val="00766F1A"/>
    <w:rsid w:val="00780E74"/>
    <w:rsid w:val="00793E45"/>
    <w:rsid w:val="007B4F17"/>
    <w:rsid w:val="007C7DA4"/>
    <w:rsid w:val="007D7100"/>
    <w:rsid w:val="007E4202"/>
    <w:rsid w:val="007E7BFD"/>
    <w:rsid w:val="007F6954"/>
    <w:rsid w:val="00803145"/>
    <w:rsid w:val="00816234"/>
    <w:rsid w:val="00832A6E"/>
    <w:rsid w:val="008371BE"/>
    <w:rsid w:val="008B373C"/>
    <w:rsid w:val="008B4B54"/>
    <w:rsid w:val="008C2382"/>
    <w:rsid w:val="008C5F63"/>
    <w:rsid w:val="00906D51"/>
    <w:rsid w:val="009208BA"/>
    <w:rsid w:val="00922294"/>
    <w:rsid w:val="00927FA8"/>
    <w:rsid w:val="00942CE3"/>
    <w:rsid w:val="00964686"/>
    <w:rsid w:val="0096777A"/>
    <w:rsid w:val="00982D9B"/>
    <w:rsid w:val="009A194D"/>
    <w:rsid w:val="009A7FD6"/>
    <w:rsid w:val="009D4057"/>
    <w:rsid w:val="009E30FA"/>
    <w:rsid w:val="00A00581"/>
    <w:rsid w:val="00A172E3"/>
    <w:rsid w:val="00A23AC8"/>
    <w:rsid w:val="00A23E0D"/>
    <w:rsid w:val="00A42B72"/>
    <w:rsid w:val="00A64784"/>
    <w:rsid w:val="00A760E6"/>
    <w:rsid w:val="00A83A0D"/>
    <w:rsid w:val="00A87BE0"/>
    <w:rsid w:val="00AB4BDD"/>
    <w:rsid w:val="00AC514D"/>
    <w:rsid w:val="00AE1054"/>
    <w:rsid w:val="00AE1544"/>
    <w:rsid w:val="00B02781"/>
    <w:rsid w:val="00B1465B"/>
    <w:rsid w:val="00B51DE9"/>
    <w:rsid w:val="00B7779D"/>
    <w:rsid w:val="00B869B0"/>
    <w:rsid w:val="00B93898"/>
    <w:rsid w:val="00B96854"/>
    <w:rsid w:val="00BD2BB4"/>
    <w:rsid w:val="00BF33BF"/>
    <w:rsid w:val="00C267FA"/>
    <w:rsid w:val="00C62487"/>
    <w:rsid w:val="00C81011"/>
    <w:rsid w:val="00C876B5"/>
    <w:rsid w:val="00CA08B3"/>
    <w:rsid w:val="00CB1A16"/>
    <w:rsid w:val="00CD1AA4"/>
    <w:rsid w:val="00CE7BA9"/>
    <w:rsid w:val="00D4302A"/>
    <w:rsid w:val="00D75CFC"/>
    <w:rsid w:val="00DB5136"/>
    <w:rsid w:val="00DE5CAA"/>
    <w:rsid w:val="00DE7FB6"/>
    <w:rsid w:val="00DF7449"/>
    <w:rsid w:val="00E002D3"/>
    <w:rsid w:val="00E00D6A"/>
    <w:rsid w:val="00E10386"/>
    <w:rsid w:val="00E146FB"/>
    <w:rsid w:val="00E1518F"/>
    <w:rsid w:val="00E25AE7"/>
    <w:rsid w:val="00E3725E"/>
    <w:rsid w:val="00E42FE4"/>
    <w:rsid w:val="00E5317A"/>
    <w:rsid w:val="00E70EFA"/>
    <w:rsid w:val="00E8616F"/>
    <w:rsid w:val="00E86661"/>
    <w:rsid w:val="00ED6D62"/>
    <w:rsid w:val="00F3064B"/>
    <w:rsid w:val="00F30D1A"/>
    <w:rsid w:val="00F54ED6"/>
    <w:rsid w:val="00F83D48"/>
    <w:rsid w:val="00F85292"/>
    <w:rsid w:val="00FA7532"/>
    <w:rsid w:val="00FB0EE7"/>
    <w:rsid w:val="00FB7564"/>
    <w:rsid w:val="00FC32C3"/>
    <w:rsid w:val="00FC7632"/>
    <w:rsid w:val="00FF187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12584F"/>
    <w:rPr>
      <w:sz w:val="22"/>
      <w:szCs w:val="24"/>
      <w:lang w:val="de-DE" w:eastAsia="de-DE"/>
    </w:rPr>
  </w:style>
  <w:style w:type="paragraph" w:styleId="berschrift1">
    <w:name w:val="heading 1"/>
    <w:basedOn w:val="Standard"/>
    <w:next w:val="Standard"/>
    <w:qFormat/>
    <w:rsid w:val="006862D4"/>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6862D4"/>
    <w:pPr>
      <w:keepNext/>
      <w:outlineLvl w:val="1"/>
    </w:pPr>
    <w:rPr>
      <w:color w:val="008000"/>
      <w:sz w:val="28"/>
    </w:rPr>
  </w:style>
  <w:style w:type="paragraph" w:styleId="berschrift3">
    <w:name w:val="heading 3"/>
    <w:basedOn w:val="Standard"/>
    <w:next w:val="Standard"/>
    <w:qFormat/>
    <w:rsid w:val="006862D4"/>
    <w:pPr>
      <w:keepNext/>
      <w:outlineLvl w:val="2"/>
    </w:pPr>
    <w:rPr>
      <w:rFonts w:ascii="Arial" w:hAnsi="Arial" w:cs="Arial"/>
      <w:outline/>
      <w:color w:val="000000"/>
      <w:sz w:val="36"/>
      <w14:textOutline w14:w="9525" w14:cap="flat" w14:cmpd="sng" w14:algn="ctr">
        <w14:solidFill>
          <w14:srgbClr w14:val="000000"/>
        </w14:solidFill>
        <w14:prstDash w14:val="solid"/>
        <w14:round/>
      </w14:textOutline>
      <w14:textFill>
        <w14:noFill/>
      </w14:textFill>
    </w:rPr>
  </w:style>
  <w:style w:type="paragraph" w:styleId="berschrift4">
    <w:name w:val="heading 4"/>
    <w:basedOn w:val="Standard"/>
    <w:next w:val="Standard"/>
    <w:qFormat/>
    <w:rsid w:val="006862D4"/>
    <w:pPr>
      <w:keepNext/>
      <w:outlineLvl w:val="3"/>
    </w:pPr>
    <w:rPr>
      <w:rFonts w:ascii="Arial" w:hAnsi="Arial" w:cs="Arial"/>
      <w:b/>
      <w:bCs/>
      <w:sz w:val="28"/>
    </w:rPr>
  </w:style>
  <w:style w:type="paragraph" w:styleId="berschrift5">
    <w:name w:val="heading 5"/>
    <w:basedOn w:val="Standard"/>
    <w:next w:val="Standard"/>
    <w:qFormat/>
    <w:rsid w:val="006862D4"/>
    <w:pPr>
      <w:keepNext/>
      <w:spacing w:after="120"/>
      <w:ind w:firstLine="708"/>
      <w:outlineLvl w:val="4"/>
    </w:pPr>
    <w:rPr>
      <w:i/>
      <w:iCs/>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862D4"/>
    <w:pPr>
      <w:tabs>
        <w:tab w:val="center" w:pos="4536"/>
        <w:tab w:val="right" w:pos="9072"/>
      </w:tabs>
    </w:pPr>
  </w:style>
  <w:style w:type="paragraph" w:styleId="Fuzeile">
    <w:name w:val="footer"/>
    <w:basedOn w:val="Standard"/>
    <w:rsid w:val="006862D4"/>
    <w:pPr>
      <w:tabs>
        <w:tab w:val="center" w:pos="4536"/>
        <w:tab w:val="right" w:pos="9072"/>
      </w:tabs>
    </w:pPr>
  </w:style>
  <w:style w:type="paragraph" w:styleId="Textkrper-Zeileneinzug">
    <w:name w:val="Body Text Indent"/>
    <w:basedOn w:val="Standard"/>
    <w:rsid w:val="006862D4"/>
    <w:pPr>
      <w:ind w:left="360"/>
    </w:pPr>
  </w:style>
  <w:style w:type="paragraph" w:styleId="Textkrper">
    <w:name w:val="Body Text"/>
    <w:basedOn w:val="Standard"/>
    <w:rsid w:val="006862D4"/>
    <w:rPr>
      <w:i/>
      <w:iCs/>
      <w:sz w:val="20"/>
    </w:rPr>
  </w:style>
  <w:style w:type="paragraph" w:styleId="Textkrper2">
    <w:name w:val="Body Text 2"/>
    <w:basedOn w:val="Standard"/>
    <w:rsid w:val="006862D4"/>
    <w:rPr>
      <w:rFonts w:ascii="Courier New" w:hAnsi="Courier New" w:cs="Courier New"/>
      <w:b/>
      <w:bCs/>
    </w:rPr>
  </w:style>
  <w:style w:type="character" w:styleId="Seitenzahl">
    <w:name w:val="page number"/>
    <w:basedOn w:val="Absatz-Standardschriftart"/>
    <w:rsid w:val="005B4687"/>
  </w:style>
  <w:style w:type="character" w:styleId="Hyperlink">
    <w:name w:val="Hyperlink"/>
    <w:basedOn w:val="Absatz-Standardschriftart"/>
    <w:rsid w:val="00B93898"/>
    <w:rPr>
      <w:color w:val="0000FF"/>
      <w:u w:val="single"/>
    </w:rPr>
  </w:style>
  <w:style w:type="paragraph" w:styleId="Sprechblasentext">
    <w:name w:val="Balloon Text"/>
    <w:basedOn w:val="Standard"/>
    <w:semiHidden/>
    <w:rsid w:val="00A23E0D"/>
    <w:rPr>
      <w:rFonts w:ascii="Tahoma" w:hAnsi="Tahoma" w:cs="Tahoma"/>
      <w:sz w:val="16"/>
      <w:szCs w:val="16"/>
    </w:rPr>
  </w:style>
  <w:style w:type="paragraph" w:styleId="Listenabsatz">
    <w:name w:val="List Paragraph"/>
    <w:basedOn w:val="Standard"/>
    <w:uiPriority w:val="34"/>
    <w:qFormat/>
    <w:rsid w:val="00A760E6"/>
    <w:pPr>
      <w:ind w:left="720"/>
      <w:contextualSpacing/>
    </w:pPr>
  </w:style>
  <w:style w:type="paragraph" w:styleId="StandardWeb">
    <w:name w:val="Normal (Web)"/>
    <w:basedOn w:val="Standard"/>
    <w:uiPriority w:val="99"/>
    <w:unhideWhenUsed/>
    <w:rsid w:val="00ED6D62"/>
    <w:pPr>
      <w:spacing w:before="100" w:beforeAutospacing="1" w:after="119"/>
    </w:pPr>
    <w:rPr>
      <w:sz w:val="24"/>
      <w:lang w:val="de-AT" w:eastAsia="de-A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12584F"/>
    <w:rPr>
      <w:sz w:val="22"/>
      <w:szCs w:val="24"/>
      <w:lang w:val="de-DE" w:eastAsia="de-DE"/>
    </w:rPr>
  </w:style>
  <w:style w:type="paragraph" w:styleId="berschrift1">
    <w:name w:val="heading 1"/>
    <w:basedOn w:val="Standard"/>
    <w:next w:val="Standard"/>
    <w:qFormat/>
    <w:rsid w:val="006862D4"/>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6862D4"/>
    <w:pPr>
      <w:keepNext/>
      <w:outlineLvl w:val="1"/>
    </w:pPr>
    <w:rPr>
      <w:color w:val="008000"/>
      <w:sz w:val="28"/>
    </w:rPr>
  </w:style>
  <w:style w:type="paragraph" w:styleId="berschrift3">
    <w:name w:val="heading 3"/>
    <w:basedOn w:val="Standard"/>
    <w:next w:val="Standard"/>
    <w:qFormat/>
    <w:rsid w:val="006862D4"/>
    <w:pPr>
      <w:keepNext/>
      <w:outlineLvl w:val="2"/>
    </w:pPr>
    <w:rPr>
      <w:rFonts w:ascii="Arial" w:hAnsi="Arial" w:cs="Arial"/>
      <w:outline/>
      <w:color w:val="000000"/>
      <w:sz w:val="36"/>
      <w14:textOutline w14:w="9525" w14:cap="flat" w14:cmpd="sng" w14:algn="ctr">
        <w14:solidFill>
          <w14:srgbClr w14:val="000000"/>
        </w14:solidFill>
        <w14:prstDash w14:val="solid"/>
        <w14:round/>
      </w14:textOutline>
      <w14:textFill>
        <w14:noFill/>
      </w14:textFill>
    </w:rPr>
  </w:style>
  <w:style w:type="paragraph" w:styleId="berschrift4">
    <w:name w:val="heading 4"/>
    <w:basedOn w:val="Standard"/>
    <w:next w:val="Standard"/>
    <w:qFormat/>
    <w:rsid w:val="006862D4"/>
    <w:pPr>
      <w:keepNext/>
      <w:outlineLvl w:val="3"/>
    </w:pPr>
    <w:rPr>
      <w:rFonts w:ascii="Arial" w:hAnsi="Arial" w:cs="Arial"/>
      <w:b/>
      <w:bCs/>
      <w:sz w:val="28"/>
    </w:rPr>
  </w:style>
  <w:style w:type="paragraph" w:styleId="berschrift5">
    <w:name w:val="heading 5"/>
    <w:basedOn w:val="Standard"/>
    <w:next w:val="Standard"/>
    <w:qFormat/>
    <w:rsid w:val="006862D4"/>
    <w:pPr>
      <w:keepNext/>
      <w:spacing w:after="120"/>
      <w:ind w:firstLine="708"/>
      <w:outlineLvl w:val="4"/>
    </w:pPr>
    <w:rPr>
      <w:i/>
      <w:iCs/>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862D4"/>
    <w:pPr>
      <w:tabs>
        <w:tab w:val="center" w:pos="4536"/>
        <w:tab w:val="right" w:pos="9072"/>
      </w:tabs>
    </w:pPr>
  </w:style>
  <w:style w:type="paragraph" w:styleId="Fuzeile">
    <w:name w:val="footer"/>
    <w:basedOn w:val="Standard"/>
    <w:rsid w:val="006862D4"/>
    <w:pPr>
      <w:tabs>
        <w:tab w:val="center" w:pos="4536"/>
        <w:tab w:val="right" w:pos="9072"/>
      </w:tabs>
    </w:pPr>
  </w:style>
  <w:style w:type="paragraph" w:styleId="Textkrper-Zeileneinzug">
    <w:name w:val="Body Text Indent"/>
    <w:basedOn w:val="Standard"/>
    <w:rsid w:val="006862D4"/>
    <w:pPr>
      <w:ind w:left="360"/>
    </w:pPr>
  </w:style>
  <w:style w:type="paragraph" w:styleId="Textkrper">
    <w:name w:val="Body Text"/>
    <w:basedOn w:val="Standard"/>
    <w:rsid w:val="006862D4"/>
    <w:rPr>
      <w:i/>
      <w:iCs/>
      <w:sz w:val="20"/>
    </w:rPr>
  </w:style>
  <w:style w:type="paragraph" w:styleId="Textkrper2">
    <w:name w:val="Body Text 2"/>
    <w:basedOn w:val="Standard"/>
    <w:rsid w:val="006862D4"/>
    <w:rPr>
      <w:rFonts w:ascii="Courier New" w:hAnsi="Courier New" w:cs="Courier New"/>
      <w:b/>
      <w:bCs/>
    </w:rPr>
  </w:style>
  <w:style w:type="character" w:styleId="Seitenzahl">
    <w:name w:val="page number"/>
    <w:basedOn w:val="Absatz-Standardschriftart"/>
    <w:rsid w:val="005B4687"/>
  </w:style>
  <w:style w:type="character" w:styleId="Hyperlink">
    <w:name w:val="Hyperlink"/>
    <w:basedOn w:val="Absatz-Standardschriftart"/>
    <w:rsid w:val="00B93898"/>
    <w:rPr>
      <w:color w:val="0000FF"/>
      <w:u w:val="single"/>
    </w:rPr>
  </w:style>
  <w:style w:type="paragraph" w:styleId="Sprechblasentext">
    <w:name w:val="Balloon Text"/>
    <w:basedOn w:val="Standard"/>
    <w:semiHidden/>
    <w:rsid w:val="00A23E0D"/>
    <w:rPr>
      <w:rFonts w:ascii="Tahoma" w:hAnsi="Tahoma" w:cs="Tahoma"/>
      <w:sz w:val="16"/>
      <w:szCs w:val="16"/>
    </w:rPr>
  </w:style>
  <w:style w:type="paragraph" w:styleId="Listenabsatz">
    <w:name w:val="List Paragraph"/>
    <w:basedOn w:val="Standard"/>
    <w:uiPriority w:val="34"/>
    <w:qFormat/>
    <w:rsid w:val="00A760E6"/>
    <w:pPr>
      <w:ind w:left="720"/>
      <w:contextualSpacing/>
    </w:pPr>
  </w:style>
  <w:style w:type="paragraph" w:styleId="StandardWeb">
    <w:name w:val="Normal (Web)"/>
    <w:basedOn w:val="Standard"/>
    <w:uiPriority w:val="99"/>
    <w:unhideWhenUsed/>
    <w:rsid w:val="00ED6D62"/>
    <w:pPr>
      <w:spacing w:before="100" w:beforeAutospacing="1" w:after="119"/>
    </w:pPr>
    <w:rPr>
      <w:sz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449470">
      <w:bodyDiv w:val="1"/>
      <w:marLeft w:val="0"/>
      <w:marRight w:val="0"/>
      <w:marTop w:val="0"/>
      <w:marBottom w:val="0"/>
      <w:divBdr>
        <w:top w:val="none" w:sz="0" w:space="0" w:color="auto"/>
        <w:left w:val="none" w:sz="0" w:space="0" w:color="auto"/>
        <w:bottom w:val="none" w:sz="0" w:space="0" w:color="auto"/>
        <w:right w:val="none" w:sz="0" w:space="0" w:color="auto"/>
      </w:divBdr>
    </w:div>
    <w:div w:id="296448249">
      <w:bodyDiv w:val="1"/>
      <w:marLeft w:val="0"/>
      <w:marRight w:val="0"/>
      <w:marTop w:val="0"/>
      <w:marBottom w:val="0"/>
      <w:divBdr>
        <w:top w:val="none" w:sz="0" w:space="0" w:color="auto"/>
        <w:left w:val="none" w:sz="0" w:space="0" w:color="auto"/>
        <w:bottom w:val="none" w:sz="0" w:space="0" w:color="auto"/>
        <w:right w:val="none" w:sz="0" w:space="0" w:color="auto"/>
      </w:divBdr>
    </w:div>
    <w:div w:id="401634900">
      <w:bodyDiv w:val="1"/>
      <w:marLeft w:val="0"/>
      <w:marRight w:val="0"/>
      <w:marTop w:val="0"/>
      <w:marBottom w:val="0"/>
      <w:divBdr>
        <w:top w:val="none" w:sz="0" w:space="0" w:color="auto"/>
        <w:left w:val="none" w:sz="0" w:space="0" w:color="auto"/>
        <w:bottom w:val="none" w:sz="0" w:space="0" w:color="auto"/>
        <w:right w:val="none" w:sz="0" w:space="0" w:color="auto"/>
      </w:divBdr>
    </w:div>
    <w:div w:id="161435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easy4me.inf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elfi%20pernstich\Anwendungsdaten\Microsoft\Vorlagen\ecdl%20&#252;bungen%20word.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0F5AB-0039-48F8-8DC9-4DC575478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ecdl übungen word.dot</Template>
  <TotalTime>0</TotalTime>
  <Pages>1</Pages>
  <Words>285</Words>
  <Characters>1798</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Übung 1:</vt:lpstr>
    </vt:vector>
  </TitlesOfParts>
  <Company/>
  <LinksUpToDate>false</LinksUpToDate>
  <CharactersWithSpaces>2079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Übung 1:</dc:title>
  <dc:creator>Pernstich</dc:creator>
  <cp:lastModifiedBy>Easy4Me.info</cp:lastModifiedBy>
  <cp:revision>17</cp:revision>
  <cp:lastPrinted>2012-10-08T19:24:00Z</cp:lastPrinted>
  <dcterms:created xsi:type="dcterms:W3CDTF">2013-02-15T13:23:00Z</dcterms:created>
  <dcterms:modified xsi:type="dcterms:W3CDTF">2013-02-26T18:26:00Z</dcterms:modified>
</cp:coreProperties>
</file>